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681413" cy="1061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81413" cy="1061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Helvetica Neue" w:cs="Helvetica Neue" w:eastAsia="Helvetica Neue" w:hAnsi="Helvetica Neue"/>
          <w:b w:val="1"/>
          <w:color w:val="00448b"/>
          <w:sz w:val="34"/>
          <w:szCs w:val="3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448b"/>
          <w:sz w:val="34"/>
          <w:szCs w:val="34"/>
          <w:rtl w:val="0"/>
        </w:rPr>
        <w:t xml:space="preserve">Personality-Career Type Tool</w:t>
      </w:r>
    </w:p>
    <w:p w:rsidR="00000000" w:rsidDel="00000000" w:rsidP="00000000" w:rsidRDefault="00000000" w:rsidRPr="00000000" w14:paraId="00000003">
      <w:pPr>
        <w:jc w:val="left"/>
        <w:rPr>
          <w:rFonts w:ascii="Helvetica Neue" w:cs="Helvetica Neue" w:eastAsia="Helvetica Neue" w:hAnsi="Helvetica Neue"/>
          <w:color w:val="00448b"/>
          <w:sz w:val="34"/>
          <w:szCs w:val="3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Helvetica Neue" w:cs="Helvetica Neue" w:eastAsia="Helvetica Neue" w:hAnsi="Helvetica Neue"/>
          <w:b w:val="1"/>
          <w:color w:val="00ac9f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00ac9f"/>
          <w:sz w:val="24"/>
          <w:szCs w:val="24"/>
          <w:rtl w:val="0"/>
        </w:rPr>
        <w:t xml:space="preserve">Instructions: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Go to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https://www.16personalities.com/free-personality-test</w:t>
        </w:r>
      </w:hyperlink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 and take the test. The test will take about 15 minutes to complete.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test is finished, answer the questions below.</w:t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  <w:b w:val="1"/>
          <w:color w:val="434343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434343"/>
          <w:sz w:val="24"/>
          <w:szCs w:val="24"/>
          <w:rtl w:val="0"/>
        </w:rPr>
        <w:t xml:space="preserve">Reflective Questions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Which personality career type did you end up with?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Did your results surprise you? Why or why not?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Which qualities and careers would your personality type be best associated with? Explain.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Do these qualities/careers match with your current career goal? Why or why not?</w:t>
      </w:r>
    </w:p>
    <w:tbl>
      <w:tblPr>
        <w:tblStyle w:val="Table4"/>
        <w:tblW w:w="933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30"/>
        <w:tblGridChange w:id="0">
          <w:tblGrid>
            <w:gridCol w:w="93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16personalities.com/free-personality-tes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