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8D9D" w14:textId="77777777" w:rsidR="00915B03" w:rsidRPr="00973863" w:rsidRDefault="00915B03" w:rsidP="00915B03">
      <w:pPr>
        <w:jc w:val="center"/>
        <w:rPr>
          <w:rFonts w:ascii="Helvetica" w:hAnsi="Helvetica"/>
          <w:b/>
          <w:bCs/>
        </w:rPr>
      </w:pPr>
      <w:r w:rsidRPr="00973863">
        <w:rPr>
          <w:rFonts w:ascii="Helvetica" w:hAnsi="Helvetica"/>
          <w:b/>
          <w:bCs/>
          <w:sz w:val="32"/>
        </w:rPr>
        <w:t>NEWS RELEASE</w:t>
      </w:r>
    </w:p>
    <w:p w14:paraId="3B9770AA" w14:textId="77777777" w:rsidR="00BF2544" w:rsidRPr="00973863" w:rsidRDefault="00BF2544" w:rsidP="00AA4C35">
      <w:pPr>
        <w:pStyle w:val="NormalWeb"/>
        <w:spacing w:before="0" w:beforeAutospacing="0" w:after="0" w:afterAutospacing="0"/>
        <w:rPr>
          <w:rFonts w:ascii="Helvetica" w:hAnsi="Helvetica" w:cstheme="minorBidi"/>
          <w:sz w:val="22"/>
          <w:szCs w:val="22"/>
        </w:rPr>
      </w:pPr>
    </w:p>
    <w:p w14:paraId="3BC9FF2D" w14:textId="77777777" w:rsidR="00E76673" w:rsidRPr="00973863" w:rsidRDefault="00E76673" w:rsidP="00AA4C35">
      <w:pPr>
        <w:pStyle w:val="NormalWeb"/>
        <w:spacing w:before="0" w:beforeAutospacing="0" w:after="0" w:afterAutospacing="0"/>
        <w:rPr>
          <w:rFonts w:ascii="Helvetica" w:hAnsi="Helvetica" w:cstheme="minorBidi"/>
          <w:b/>
          <w:sz w:val="22"/>
          <w:szCs w:val="22"/>
        </w:rPr>
      </w:pPr>
      <w:r w:rsidRPr="00973863">
        <w:rPr>
          <w:rFonts w:ascii="Helvetica" w:hAnsi="Helvetica" w:cstheme="minorBidi"/>
          <w:b/>
          <w:sz w:val="22"/>
          <w:szCs w:val="22"/>
        </w:rPr>
        <w:t xml:space="preserve">FOR IMMEDIATE RELEASE </w:t>
      </w:r>
    </w:p>
    <w:p w14:paraId="4F4F3DE2" w14:textId="462E7EAB" w:rsidR="00AA4C35" w:rsidRPr="00973863" w:rsidRDefault="0012670A" w:rsidP="00D3416E">
      <w:pPr>
        <w:pStyle w:val="NormalWeb"/>
        <w:spacing w:before="0" w:beforeAutospacing="0" w:after="0" w:afterAutospacing="0"/>
        <w:rPr>
          <w:rFonts w:ascii="Helvetica" w:hAnsi="Helvetica" w:cstheme="minorBidi"/>
          <w:sz w:val="22"/>
          <w:szCs w:val="22"/>
        </w:rPr>
      </w:pPr>
      <w:r>
        <w:rPr>
          <w:rFonts w:ascii="Helvetica" w:hAnsi="Helvetica" w:cstheme="minorBidi"/>
          <w:noProof/>
          <w:sz w:val="22"/>
          <w:szCs w:val="22"/>
        </w:rPr>
        <w:t>Tuesday</w:t>
      </w:r>
      <w:r w:rsidR="00640740" w:rsidRPr="00973863">
        <w:rPr>
          <w:rFonts w:ascii="Helvetica" w:hAnsi="Helvetica" w:cstheme="minorBidi"/>
          <w:noProof/>
          <w:sz w:val="22"/>
          <w:szCs w:val="22"/>
        </w:rPr>
        <w:t>, March 2</w:t>
      </w:r>
      <w:r>
        <w:rPr>
          <w:rFonts w:ascii="Helvetica" w:hAnsi="Helvetica" w:cstheme="minorBidi"/>
          <w:noProof/>
          <w:sz w:val="22"/>
          <w:szCs w:val="22"/>
        </w:rPr>
        <w:t>6</w:t>
      </w:r>
      <w:r w:rsidR="00640740" w:rsidRPr="00973863">
        <w:rPr>
          <w:rFonts w:ascii="Helvetica" w:hAnsi="Helvetica" w:cstheme="minorBidi"/>
          <w:noProof/>
          <w:sz w:val="22"/>
          <w:szCs w:val="22"/>
        </w:rPr>
        <w:t>, 2019</w:t>
      </w:r>
    </w:p>
    <w:p w14:paraId="2E05ED74" w14:textId="77777777" w:rsidR="00EC7DAD" w:rsidRPr="00973863" w:rsidRDefault="00EC7DAD" w:rsidP="00AA4C35">
      <w:pPr>
        <w:pStyle w:val="NormalWeb"/>
        <w:spacing w:before="0" w:beforeAutospacing="0" w:after="0" w:afterAutospacing="0"/>
        <w:rPr>
          <w:rFonts w:ascii="Helvetica" w:hAnsi="Helvetica" w:cstheme="minorBidi"/>
        </w:rPr>
      </w:pPr>
    </w:p>
    <w:p w14:paraId="347359A0" w14:textId="39F777B7" w:rsidR="00E03DF3" w:rsidRPr="00973863" w:rsidRDefault="0012670A" w:rsidP="0015219C">
      <w:pPr>
        <w:shd w:val="clear" w:color="auto" w:fill="FFFFFF"/>
        <w:spacing w:after="0" w:line="300" w:lineRule="atLeast"/>
        <w:jc w:val="center"/>
        <w:rPr>
          <w:rFonts w:ascii="Helvetica" w:eastAsia="Times New Roman" w:hAnsi="Helvetica"/>
          <w:b/>
          <w:sz w:val="24"/>
          <w:szCs w:val="24"/>
          <w:lang w:eastAsia="en-CA"/>
        </w:rPr>
      </w:pPr>
      <w:r>
        <w:rPr>
          <w:rFonts w:ascii="Helvetica" w:eastAsia="Times New Roman" w:hAnsi="Helvetica"/>
          <w:b/>
          <w:sz w:val="24"/>
          <w:szCs w:val="24"/>
          <w:lang w:eastAsia="en-CA"/>
        </w:rPr>
        <w:t xml:space="preserve">NEW BRIDGE JOBS GUIDE OUTLINES DIRECT AND SPIN-OFF JOBS </w:t>
      </w:r>
    </w:p>
    <w:p w14:paraId="48422AD6" w14:textId="0D166166" w:rsidR="008F02C5" w:rsidRPr="00973863" w:rsidRDefault="0012670A" w:rsidP="0015219C">
      <w:pPr>
        <w:shd w:val="clear" w:color="auto" w:fill="FFFFFF"/>
        <w:spacing w:after="0" w:line="300" w:lineRule="atLeast"/>
        <w:jc w:val="center"/>
        <w:rPr>
          <w:rFonts w:ascii="Helvetica" w:eastAsia="Times New Roman" w:hAnsi="Helvetica"/>
          <w:i/>
          <w:sz w:val="24"/>
          <w:szCs w:val="24"/>
          <w:lang w:eastAsia="en-CA"/>
        </w:rPr>
      </w:pPr>
      <w:r>
        <w:rPr>
          <w:rFonts w:ascii="Helvetica" w:eastAsia="Times New Roman" w:hAnsi="Helvetica"/>
          <w:i/>
          <w:sz w:val="24"/>
          <w:szCs w:val="24"/>
          <w:lang w:eastAsia="en-CA"/>
        </w:rPr>
        <w:t>Guide shares what jobs will be created and induced and how to apply for them.</w:t>
      </w:r>
    </w:p>
    <w:p w14:paraId="2D723A2C" w14:textId="77777777" w:rsidR="00C0267D" w:rsidRPr="00973863" w:rsidRDefault="00C0267D" w:rsidP="0015219C">
      <w:pPr>
        <w:shd w:val="clear" w:color="auto" w:fill="FFFFFF"/>
        <w:spacing w:after="0" w:line="300" w:lineRule="atLeast"/>
        <w:jc w:val="center"/>
        <w:rPr>
          <w:rFonts w:ascii="Helvetica" w:eastAsia="Times New Roman" w:hAnsi="Helvetica"/>
          <w:i/>
          <w:sz w:val="24"/>
          <w:szCs w:val="24"/>
          <w:lang w:eastAsia="en-CA"/>
        </w:rPr>
      </w:pPr>
    </w:p>
    <w:p w14:paraId="1FFFEF09" w14:textId="669F65FF" w:rsidR="006813A8" w:rsidRPr="00973863" w:rsidRDefault="00592E8C" w:rsidP="00F50A8F">
      <w:pPr>
        <w:shd w:val="clear" w:color="auto" w:fill="FFFFFF"/>
        <w:rPr>
          <w:rFonts w:ascii="Helvetica" w:eastAsia="Times New Roman" w:hAnsi="Helvetica"/>
          <w:lang w:eastAsia="en-CA"/>
        </w:rPr>
      </w:pPr>
      <w:r w:rsidRPr="00973863">
        <w:rPr>
          <w:rFonts w:ascii="Helvetica" w:hAnsi="Helvetica"/>
          <w:b/>
        </w:rPr>
        <w:t>Windsor, ON</w:t>
      </w:r>
      <w:r w:rsidRPr="00973863">
        <w:rPr>
          <w:rFonts w:ascii="Helvetica" w:hAnsi="Helvetica"/>
        </w:rPr>
        <w:t xml:space="preserve"> – </w:t>
      </w:r>
      <w:r w:rsidR="00EC7DAD" w:rsidRPr="00973863">
        <w:rPr>
          <w:rFonts w:ascii="Helvetica" w:eastAsia="Times New Roman" w:hAnsi="Helvetica"/>
          <w:lang w:eastAsia="en-CA"/>
        </w:rPr>
        <w:t xml:space="preserve"> </w:t>
      </w:r>
      <w:r w:rsidR="00C0267D" w:rsidRPr="00973863">
        <w:rPr>
          <w:rFonts w:ascii="Helvetica" w:eastAsia="Times New Roman" w:hAnsi="Helvetica"/>
          <w:lang w:eastAsia="en-CA"/>
        </w:rPr>
        <w:t>Workforce WindsorEssex</w:t>
      </w:r>
      <w:r w:rsidR="00627536" w:rsidRPr="00973863">
        <w:rPr>
          <w:rFonts w:ascii="Helvetica" w:eastAsia="Times New Roman" w:hAnsi="Helvetica"/>
          <w:lang w:eastAsia="en-CA"/>
        </w:rPr>
        <w:t>, the region’s Local Employment Planning Council</w:t>
      </w:r>
      <w:r w:rsidR="00CA3A01" w:rsidRPr="00973863">
        <w:rPr>
          <w:rFonts w:ascii="Helvetica" w:eastAsia="Times New Roman" w:hAnsi="Helvetica"/>
          <w:lang w:eastAsia="en-CA"/>
        </w:rPr>
        <w:t xml:space="preserve"> (LEPC)</w:t>
      </w:r>
      <w:r w:rsidR="00627536" w:rsidRPr="00973863">
        <w:rPr>
          <w:rFonts w:ascii="Helvetica" w:eastAsia="Times New Roman" w:hAnsi="Helvetica"/>
          <w:lang w:eastAsia="en-CA"/>
        </w:rPr>
        <w:t>,</w:t>
      </w:r>
      <w:r w:rsidR="00C0267D" w:rsidRPr="00973863">
        <w:rPr>
          <w:rFonts w:ascii="Helvetica" w:eastAsia="Times New Roman" w:hAnsi="Helvetica"/>
          <w:lang w:eastAsia="en-CA"/>
        </w:rPr>
        <w:t xml:space="preserve"> </w:t>
      </w:r>
      <w:r w:rsidR="000C3E3C">
        <w:rPr>
          <w:rFonts w:ascii="Helvetica" w:eastAsia="Times New Roman" w:hAnsi="Helvetica"/>
          <w:lang w:eastAsia="en-CA"/>
        </w:rPr>
        <w:t xml:space="preserve">launches </w:t>
      </w:r>
      <w:r w:rsidR="00DF0164">
        <w:rPr>
          <w:rFonts w:ascii="Helvetica" w:eastAsia="Times New Roman" w:hAnsi="Helvetica"/>
          <w:lang w:eastAsia="en-CA"/>
        </w:rPr>
        <w:t>a</w:t>
      </w:r>
      <w:r w:rsidR="0012670A">
        <w:rPr>
          <w:rFonts w:ascii="Helvetica" w:eastAsia="Times New Roman" w:hAnsi="Helvetica"/>
          <w:lang w:eastAsia="en-CA"/>
        </w:rPr>
        <w:t xml:space="preserve"> new bridge job guide called “</w:t>
      </w:r>
      <w:hyperlink r:id="rId8" w:history="1">
        <w:r w:rsidR="0012670A" w:rsidRPr="00FA2F90">
          <w:rPr>
            <w:rStyle w:val="Hyperlink"/>
            <w:rFonts w:ascii="Helvetica" w:eastAsia="Times New Roman" w:hAnsi="Helvetica"/>
            <w:i/>
            <w:lang w:eastAsia="en-CA"/>
          </w:rPr>
          <w:t>Bridging Our Workforce: A Guide to Jobs related to the Gordie Howe International Bridge</w:t>
        </w:r>
      </w:hyperlink>
      <w:r w:rsidR="002E694E" w:rsidRPr="00973863">
        <w:rPr>
          <w:rFonts w:ascii="Helvetica" w:eastAsia="Times New Roman" w:hAnsi="Helvetica"/>
          <w:lang w:eastAsia="en-CA"/>
        </w:rPr>
        <w:t>.</w:t>
      </w:r>
      <w:r w:rsidR="0012670A">
        <w:rPr>
          <w:rFonts w:ascii="Helvetica" w:eastAsia="Times New Roman" w:hAnsi="Helvetica"/>
          <w:lang w:eastAsia="en-CA"/>
        </w:rPr>
        <w:t>”</w:t>
      </w:r>
      <w:r w:rsidR="002E694E" w:rsidRPr="00973863">
        <w:rPr>
          <w:rFonts w:ascii="Helvetica" w:eastAsia="Times New Roman" w:hAnsi="Helvetica"/>
          <w:lang w:eastAsia="en-CA"/>
        </w:rPr>
        <w:t xml:space="preserve"> </w:t>
      </w:r>
    </w:p>
    <w:p w14:paraId="11D58617" w14:textId="1AD088B6" w:rsidR="0012670A" w:rsidRDefault="0012670A" w:rsidP="00C0267D">
      <w:pPr>
        <w:shd w:val="clear" w:color="auto" w:fill="FFFFFF"/>
        <w:rPr>
          <w:rFonts w:ascii="Helvetica" w:eastAsia="Times New Roman" w:hAnsi="Helvetica"/>
          <w:lang w:eastAsia="en-CA"/>
        </w:rPr>
      </w:pPr>
      <w:r>
        <w:rPr>
          <w:rFonts w:ascii="Helvetica" w:eastAsia="Times New Roman" w:hAnsi="Helvetica"/>
          <w:lang w:eastAsia="en-CA"/>
        </w:rPr>
        <w:t>This guide shares the list of jobs that will be required during the construction phase and the operation and maintenance phase</w:t>
      </w:r>
      <w:r w:rsidR="000C3E3C">
        <w:rPr>
          <w:rFonts w:ascii="Helvetica" w:eastAsia="Times New Roman" w:hAnsi="Helvetica"/>
          <w:lang w:eastAsia="en-CA"/>
        </w:rPr>
        <w:t>, while also projecting a list of spin-off jobs that related to this major infrastructure project. In total, Workforce WindsorEssex has identified 151 individual jobs that will be required during this 36-year project.</w:t>
      </w:r>
    </w:p>
    <w:p w14:paraId="6BA4F01D" w14:textId="4596F598" w:rsidR="00D3207A" w:rsidRDefault="0012670A" w:rsidP="00C0267D">
      <w:pPr>
        <w:shd w:val="clear" w:color="auto" w:fill="FFFFFF"/>
        <w:rPr>
          <w:rFonts w:ascii="Helvetica" w:eastAsia="Times New Roman" w:hAnsi="Helvetica"/>
          <w:lang w:eastAsia="en-CA"/>
        </w:rPr>
      </w:pPr>
      <w:r>
        <w:rPr>
          <w:rFonts w:ascii="Helvetica" w:eastAsia="Times New Roman" w:hAnsi="Helvetica"/>
          <w:lang w:eastAsia="en-CA"/>
        </w:rPr>
        <w:t>Using Bridging North America’</w:t>
      </w:r>
      <w:r w:rsidR="000C3E3C">
        <w:rPr>
          <w:rFonts w:ascii="Helvetica" w:eastAsia="Times New Roman" w:hAnsi="Helvetica"/>
          <w:lang w:eastAsia="en-CA"/>
        </w:rPr>
        <w:t xml:space="preserve">s estimate of </w:t>
      </w:r>
      <w:r>
        <w:rPr>
          <w:rFonts w:ascii="Helvetica" w:eastAsia="Times New Roman" w:hAnsi="Helvetica"/>
          <w:lang w:eastAsia="en-CA"/>
        </w:rPr>
        <w:t>2,500</w:t>
      </w:r>
      <w:r w:rsidR="000C3E3C">
        <w:rPr>
          <w:rFonts w:ascii="Helvetica" w:eastAsia="Times New Roman" w:hAnsi="Helvetica"/>
          <w:lang w:eastAsia="en-CA"/>
        </w:rPr>
        <w:t xml:space="preserve"> jobs</w:t>
      </w:r>
      <w:r w:rsidR="00DF0164">
        <w:rPr>
          <w:rFonts w:ascii="Helvetica" w:eastAsia="Times New Roman" w:hAnsi="Helvetica"/>
          <w:lang w:eastAsia="en-CA"/>
        </w:rPr>
        <w:t xml:space="preserve"> created directly by the construction, operation, and maintenance of the new bridge</w:t>
      </w:r>
      <w:r w:rsidR="000C3E3C">
        <w:rPr>
          <w:rFonts w:ascii="Helvetica" w:eastAsia="Times New Roman" w:hAnsi="Helvetica"/>
          <w:lang w:eastAsia="en-CA"/>
        </w:rPr>
        <w:t>, Workfor</w:t>
      </w:r>
      <w:r w:rsidR="006B7DEC">
        <w:rPr>
          <w:rFonts w:ascii="Helvetica" w:eastAsia="Times New Roman" w:hAnsi="Helvetica"/>
          <w:lang w:eastAsia="en-CA"/>
        </w:rPr>
        <w:t>ce WindsorEssex used a Canadian</w:t>
      </w:r>
      <w:r w:rsidR="000C3E3C">
        <w:rPr>
          <w:rFonts w:ascii="Helvetica" w:eastAsia="Times New Roman" w:hAnsi="Helvetica"/>
          <w:lang w:eastAsia="en-CA"/>
        </w:rPr>
        <w:t xml:space="preserve"> statistical analysis tool ca</w:t>
      </w:r>
      <w:r w:rsidR="006B7DEC">
        <w:rPr>
          <w:rFonts w:ascii="Helvetica" w:eastAsia="Times New Roman" w:hAnsi="Helvetica"/>
          <w:lang w:eastAsia="en-CA"/>
        </w:rPr>
        <w:t>lled EMSI Analyst to predic</w:t>
      </w:r>
      <w:r w:rsidR="000C3E3C">
        <w:rPr>
          <w:rFonts w:ascii="Helvetica" w:eastAsia="Times New Roman" w:hAnsi="Helvetica"/>
          <w:lang w:eastAsia="en-CA"/>
        </w:rPr>
        <w:t xml:space="preserve">t </w:t>
      </w:r>
      <w:r w:rsidR="00DF0164">
        <w:rPr>
          <w:rFonts w:ascii="Helvetica" w:eastAsia="Times New Roman" w:hAnsi="Helvetica"/>
          <w:lang w:eastAsia="en-CA"/>
        </w:rPr>
        <w:t xml:space="preserve">that </w:t>
      </w:r>
      <w:r w:rsidR="000C3E3C">
        <w:rPr>
          <w:rFonts w:ascii="Helvetica" w:eastAsia="Times New Roman" w:hAnsi="Helvetica"/>
          <w:lang w:eastAsia="en-CA"/>
        </w:rPr>
        <w:t xml:space="preserve">1,091 additional jobs </w:t>
      </w:r>
      <w:proofErr w:type="gramStart"/>
      <w:r w:rsidR="000C3E3C">
        <w:rPr>
          <w:rFonts w:ascii="Helvetica" w:eastAsia="Times New Roman" w:hAnsi="Helvetica"/>
          <w:lang w:eastAsia="en-CA"/>
        </w:rPr>
        <w:t xml:space="preserve">will be </w:t>
      </w:r>
      <w:r w:rsidR="00DF0164">
        <w:rPr>
          <w:rFonts w:ascii="Helvetica" w:eastAsia="Times New Roman" w:hAnsi="Helvetica"/>
          <w:lang w:eastAsia="en-CA"/>
        </w:rPr>
        <w:t>created</w:t>
      </w:r>
      <w:proofErr w:type="gramEnd"/>
      <w:r w:rsidR="00FF31BD">
        <w:rPr>
          <w:rFonts w:ascii="Helvetica" w:eastAsia="Times New Roman" w:hAnsi="Helvetica"/>
          <w:lang w:eastAsia="en-CA"/>
        </w:rPr>
        <w:t xml:space="preserve"> </w:t>
      </w:r>
      <w:r w:rsidR="006B7DEC">
        <w:rPr>
          <w:rFonts w:ascii="Helvetica" w:eastAsia="Times New Roman" w:hAnsi="Helvetica"/>
          <w:lang w:eastAsia="en-CA"/>
        </w:rPr>
        <w:t>on both sides of the border, including 296 jobs in retail and</w:t>
      </w:r>
      <w:r w:rsidR="000C3E3C">
        <w:rPr>
          <w:rFonts w:ascii="Helvetica" w:eastAsia="Times New Roman" w:hAnsi="Helvetica"/>
          <w:lang w:eastAsia="en-CA"/>
        </w:rPr>
        <w:t xml:space="preserve"> 198 jobs in accommodation </w:t>
      </w:r>
      <w:r w:rsidR="006B7DEC">
        <w:rPr>
          <w:rFonts w:ascii="Helvetica" w:eastAsia="Times New Roman" w:hAnsi="Helvetica"/>
          <w:lang w:eastAsia="en-CA"/>
        </w:rPr>
        <w:t xml:space="preserve">and food service. </w:t>
      </w:r>
    </w:p>
    <w:p w14:paraId="7A167A07" w14:textId="4DA79E72" w:rsidR="006B7DEC" w:rsidRDefault="006B7DEC" w:rsidP="00C0267D">
      <w:pPr>
        <w:shd w:val="clear" w:color="auto" w:fill="FFFFFF"/>
        <w:rPr>
          <w:rFonts w:ascii="Helvetica" w:eastAsia="Times New Roman" w:hAnsi="Helvetica"/>
          <w:lang w:eastAsia="en-CA"/>
        </w:rPr>
      </w:pPr>
      <w:r>
        <w:rPr>
          <w:rFonts w:ascii="Helvetica" w:eastAsia="Times New Roman" w:hAnsi="Helvetica"/>
          <w:lang w:eastAsia="en-CA"/>
        </w:rPr>
        <w:t xml:space="preserve">The bridge jobs guide also shares information about the </w:t>
      </w:r>
      <w:r w:rsidR="00DF0164">
        <w:rPr>
          <w:rFonts w:ascii="Helvetica" w:eastAsia="Times New Roman" w:hAnsi="Helvetica"/>
          <w:lang w:eastAsia="en-CA"/>
        </w:rPr>
        <w:t xml:space="preserve">Gordie Howe International </w:t>
      </w:r>
      <w:proofErr w:type="gramStart"/>
      <w:r w:rsidR="00DF0164">
        <w:rPr>
          <w:rFonts w:ascii="Helvetica" w:eastAsia="Times New Roman" w:hAnsi="Helvetica"/>
          <w:lang w:eastAsia="en-CA"/>
        </w:rPr>
        <w:t xml:space="preserve">Bridge </w:t>
      </w:r>
      <w:r>
        <w:rPr>
          <w:rFonts w:ascii="Helvetica" w:eastAsia="Times New Roman" w:hAnsi="Helvetica"/>
          <w:lang w:eastAsia="en-CA"/>
        </w:rPr>
        <w:t xml:space="preserve"> project</w:t>
      </w:r>
      <w:proofErr w:type="gramEnd"/>
      <w:r>
        <w:rPr>
          <w:rFonts w:ascii="Helvetica" w:eastAsia="Times New Roman" w:hAnsi="Helvetica"/>
          <w:lang w:eastAsia="en-CA"/>
        </w:rPr>
        <w:t xml:space="preserve"> and how the community can find and apply for jobs</w:t>
      </w:r>
      <w:r w:rsidR="00DF0164">
        <w:rPr>
          <w:rFonts w:ascii="Helvetica" w:eastAsia="Times New Roman" w:hAnsi="Helvetica"/>
          <w:lang w:eastAsia="en-CA"/>
        </w:rPr>
        <w:t xml:space="preserve"> related to the bridge</w:t>
      </w:r>
      <w:r>
        <w:rPr>
          <w:rFonts w:ascii="Helvetica" w:eastAsia="Times New Roman" w:hAnsi="Helvetica"/>
          <w:lang w:eastAsia="en-CA"/>
        </w:rPr>
        <w:t xml:space="preserve">. </w:t>
      </w:r>
    </w:p>
    <w:p w14:paraId="54DA97F0" w14:textId="77777777" w:rsidR="00EF6180" w:rsidRPr="00973863" w:rsidRDefault="00EF6180" w:rsidP="00C0267D">
      <w:pPr>
        <w:shd w:val="clear" w:color="auto" w:fill="FFFFFF"/>
        <w:rPr>
          <w:rFonts w:ascii="Helvetica" w:eastAsia="Times New Roman" w:hAnsi="Helvetica"/>
          <w:lang w:eastAsia="en-CA"/>
        </w:rPr>
      </w:pPr>
    </w:p>
    <w:p w14:paraId="5BA333E4" w14:textId="19B45561" w:rsidR="00961D75" w:rsidRPr="00973863" w:rsidRDefault="00A801E1" w:rsidP="00C0267D">
      <w:pPr>
        <w:shd w:val="clear" w:color="auto" w:fill="FFFFFF"/>
        <w:rPr>
          <w:rFonts w:ascii="Helvetica" w:eastAsia="Times New Roman" w:hAnsi="Helvetica"/>
          <w:b/>
          <w:lang w:val="fr-FR" w:eastAsia="en-CA"/>
        </w:rPr>
      </w:pPr>
      <w:r w:rsidRPr="00973863">
        <w:rPr>
          <w:rFonts w:ascii="Helvetica" w:eastAsia="Times New Roman" w:hAnsi="Helvetica"/>
          <w:b/>
          <w:lang w:val="fr-FR" w:eastAsia="en-CA"/>
        </w:rPr>
        <w:t>QUOTES:</w:t>
      </w:r>
    </w:p>
    <w:p w14:paraId="3F9E4277" w14:textId="0B4FAF59" w:rsidR="00726F48" w:rsidRPr="00914CA2" w:rsidRDefault="002C68E2" w:rsidP="002C68E2">
      <w:pPr>
        <w:shd w:val="clear" w:color="auto" w:fill="FFFFFF"/>
        <w:rPr>
          <w:rFonts w:ascii="Helvetica" w:eastAsia="Times New Roman" w:hAnsi="Helvetica"/>
          <w:i/>
          <w:lang w:eastAsia="en-CA"/>
        </w:rPr>
      </w:pPr>
      <w:r w:rsidRPr="00973863">
        <w:rPr>
          <w:rFonts w:ascii="Helvetica" w:eastAsia="Times New Roman" w:hAnsi="Helvetica"/>
          <w:i/>
          <w:lang w:eastAsia="en-CA"/>
        </w:rPr>
        <w:t>“</w:t>
      </w:r>
      <w:r w:rsidR="00726F48">
        <w:rPr>
          <w:rFonts w:ascii="Helvetica" w:eastAsia="Times New Roman" w:hAnsi="Helvetica"/>
          <w:i/>
          <w:lang w:eastAsia="en-CA"/>
        </w:rPr>
        <w:t xml:space="preserve">Through our website and this guide, </w:t>
      </w:r>
      <w:r w:rsidR="001C062D" w:rsidRPr="00973863">
        <w:rPr>
          <w:rFonts w:ascii="Helvetica" w:eastAsia="Times New Roman" w:hAnsi="Helvetica"/>
          <w:i/>
          <w:lang w:eastAsia="en-CA"/>
        </w:rPr>
        <w:t xml:space="preserve">Workforce WindsorEssex is committed to </w:t>
      </w:r>
      <w:r w:rsidR="006B7DEC">
        <w:rPr>
          <w:rFonts w:ascii="Helvetica" w:eastAsia="Times New Roman" w:hAnsi="Helvetica"/>
          <w:i/>
          <w:lang w:eastAsia="en-CA"/>
        </w:rPr>
        <w:t>sharing job opportunities related to the construction and operation of the Gordie Howe International Bridge</w:t>
      </w:r>
      <w:r w:rsidR="00726F48">
        <w:rPr>
          <w:rFonts w:ascii="Helvetica" w:eastAsia="Times New Roman" w:hAnsi="Helvetica"/>
          <w:i/>
          <w:lang w:eastAsia="en-CA"/>
        </w:rPr>
        <w:t xml:space="preserve"> with the Windsor-Essex community. The spin-off jobs </w:t>
      </w:r>
      <w:r w:rsidR="00EF6180">
        <w:rPr>
          <w:rFonts w:ascii="Helvetica" w:eastAsia="Times New Roman" w:hAnsi="Helvetica"/>
          <w:i/>
          <w:lang w:eastAsia="en-CA"/>
        </w:rPr>
        <w:t xml:space="preserve">announced today are another opportunity for our community to benefit from this major infrastructure project. </w:t>
      </w:r>
    </w:p>
    <w:p w14:paraId="117C9EB2" w14:textId="095C8C7F" w:rsidR="00523267" w:rsidRDefault="009B5658" w:rsidP="00D1630B">
      <w:pPr>
        <w:pStyle w:val="ListParagraph"/>
        <w:numPr>
          <w:ilvl w:val="0"/>
          <w:numId w:val="15"/>
        </w:numPr>
        <w:shd w:val="clear" w:color="auto" w:fill="FFFFFF"/>
        <w:rPr>
          <w:rFonts w:ascii="Helvetica" w:eastAsia="Times New Roman" w:hAnsi="Helvetica"/>
          <w:i/>
          <w:lang w:eastAsia="en-CA"/>
        </w:rPr>
      </w:pPr>
      <w:r w:rsidRPr="00973863">
        <w:rPr>
          <w:rFonts w:ascii="Helvetica" w:eastAsia="Times New Roman" w:hAnsi="Helvetica"/>
          <w:i/>
          <w:lang w:eastAsia="en-CA"/>
        </w:rPr>
        <w:t>Michelle Suchiu, Executive Director, Workforce WindsorEssex</w:t>
      </w:r>
    </w:p>
    <w:p w14:paraId="3E86A16E" w14:textId="7E56BACF" w:rsidR="00EF6180" w:rsidRDefault="00EF6180" w:rsidP="00EF6180">
      <w:pPr>
        <w:shd w:val="clear" w:color="auto" w:fill="FFFFFF"/>
        <w:rPr>
          <w:rFonts w:ascii="Helvetica" w:eastAsia="Times New Roman" w:hAnsi="Helvetica"/>
          <w:i/>
          <w:lang w:eastAsia="en-CA"/>
        </w:rPr>
      </w:pPr>
    </w:p>
    <w:p w14:paraId="07000F0A" w14:textId="77777777" w:rsidR="00FF31BD" w:rsidRDefault="00FF31BD">
      <w:pPr>
        <w:rPr>
          <w:rFonts w:ascii="Helvetica" w:eastAsia="Times New Roman" w:hAnsi="Helvetica"/>
          <w:i/>
          <w:lang w:eastAsia="en-CA"/>
        </w:rPr>
      </w:pPr>
      <w:r>
        <w:rPr>
          <w:rFonts w:ascii="Helvetica" w:eastAsia="Times New Roman" w:hAnsi="Helvetica"/>
          <w:i/>
          <w:lang w:eastAsia="en-CA"/>
        </w:rPr>
        <w:br w:type="page"/>
      </w:r>
    </w:p>
    <w:p w14:paraId="017DC7D3" w14:textId="38BB5D88" w:rsidR="00EF6180" w:rsidRDefault="00EF6180" w:rsidP="00EF6180">
      <w:pPr>
        <w:shd w:val="clear" w:color="auto" w:fill="FFFFFF"/>
        <w:rPr>
          <w:rFonts w:ascii="Helvetica" w:eastAsia="Times New Roman" w:hAnsi="Helvetica"/>
          <w:i/>
          <w:lang w:eastAsia="en-CA"/>
        </w:rPr>
      </w:pPr>
      <w:r w:rsidRPr="00973863">
        <w:rPr>
          <w:rFonts w:ascii="Helvetica" w:eastAsia="Times New Roman" w:hAnsi="Helvetica"/>
          <w:i/>
          <w:lang w:eastAsia="en-CA"/>
        </w:rPr>
        <w:lastRenderedPageBreak/>
        <w:t>“</w:t>
      </w:r>
      <w:r w:rsidR="00FF31BD" w:rsidRPr="00FF31BD">
        <w:rPr>
          <w:rFonts w:ascii="Helvetica" w:eastAsia="Times New Roman" w:hAnsi="Helvetica"/>
          <w:i/>
          <w:lang w:eastAsia="en-CA"/>
        </w:rPr>
        <w:t>WDBA is pleased to collaborate with Workforce WindsorEssex to help prepare local workers for the employment opportunities that the Gordie Howe International Bridge project has to offer. WDBA and our private-sector partner, Bridging North America, are committed to engaging a Windsor-Essex workforce to help deliver this historic infrastructure project, both during the current design-build phase and into the future operations and maintenance phase.</w:t>
      </w:r>
      <w:r>
        <w:rPr>
          <w:rFonts w:ascii="Helvetica" w:eastAsia="Times New Roman" w:hAnsi="Helvetica"/>
          <w:i/>
          <w:lang w:eastAsia="en-CA"/>
        </w:rPr>
        <w:t>”</w:t>
      </w:r>
    </w:p>
    <w:p w14:paraId="27D7167D" w14:textId="169452B5" w:rsidR="00EF6180" w:rsidRPr="00EF6180" w:rsidRDefault="00FF31BD" w:rsidP="00EF6180">
      <w:pPr>
        <w:pStyle w:val="ListParagraph"/>
        <w:numPr>
          <w:ilvl w:val="0"/>
          <w:numId w:val="15"/>
        </w:numPr>
        <w:shd w:val="clear" w:color="auto" w:fill="FFFFFF"/>
        <w:rPr>
          <w:rFonts w:ascii="Helvetica" w:eastAsia="Times New Roman" w:hAnsi="Helvetica"/>
          <w:i/>
          <w:lang w:eastAsia="en-CA"/>
        </w:rPr>
      </w:pPr>
      <w:r w:rsidRPr="00FF31BD">
        <w:rPr>
          <w:rFonts w:ascii="Helvetica" w:eastAsia="Times New Roman" w:hAnsi="Helvetica"/>
          <w:i/>
          <w:lang w:eastAsia="en-CA"/>
        </w:rPr>
        <w:t>Bryce Phillips</w:t>
      </w:r>
      <w:r w:rsidR="00EF6180" w:rsidRPr="00FF31BD">
        <w:rPr>
          <w:rFonts w:ascii="Helvetica" w:eastAsia="Times New Roman" w:hAnsi="Helvetica"/>
          <w:i/>
          <w:lang w:eastAsia="en-CA"/>
        </w:rPr>
        <w:t xml:space="preserve">, </w:t>
      </w:r>
      <w:r w:rsidRPr="00FF31BD">
        <w:rPr>
          <w:rFonts w:ascii="Helvetica" w:eastAsia="Times New Roman" w:hAnsi="Helvetica"/>
          <w:i/>
          <w:lang w:eastAsia="en-CA"/>
        </w:rPr>
        <w:t>CEO</w:t>
      </w:r>
      <w:r w:rsidR="00EF6180" w:rsidRPr="00FF31BD">
        <w:rPr>
          <w:rFonts w:ascii="Helvetica" w:eastAsia="Times New Roman" w:hAnsi="Helvetica"/>
          <w:i/>
          <w:lang w:eastAsia="en-CA"/>
        </w:rPr>
        <w:t>,</w:t>
      </w:r>
      <w:r w:rsidR="00EF6180" w:rsidRPr="00EF6180">
        <w:rPr>
          <w:rFonts w:ascii="Helvetica" w:eastAsia="Times New Roman" w:hAnsi="Helvetica"/>
          <w:i/>
          <w:lang w:eastAsia="en-CA"/>
        </w:rPr>
        <w:t xml:space="preserve"> </w:t>
      </w:r>
      <w:r w:rsidR="00EF6180">
        <w:rPr>
          <w:rFonts w:ascii="Helvetica" w:eastAsia="Times New Roman" w:hAnsi="Helvetica"/>
          <w:i/>
          <w:lang w:eastAsia="en-CA"/>
        </w:rPr>
        <w:t>Windsor-Detroit Bridge Authority</w:t>
      </w:r>
    </w:p>
    <w:p w14:paraId="60498D36" w14:textId="77777777" w:rsidR="00EF6180" w:rsidRPr="00EF6180" w:rsidRDefault="00EF6180" w:rsidP="00EF6180">
      <w:pPr>
        <w:shd w:val="clear" w:color="auto" w:fill="FFFFFF"/>
        <w:rPr>
          <w:rFonts w:ascii="Helvetica" w:eastAsia="Times New Roman" w:hAnsi="Helvetica"/>
          <w:i/>
          <w:lang w:eastAsia="en-CA"/>
        </w:rPr>
      </w:pPr>
    </w:p>
    <w:p w14:paraId="497E6885" w14:textId="231DEB8C" w:rsidR="00523267" w:rsidRPr="00973863" w:rsidRDefault="00523267" w:rsidP="00523267">
      <w:pPr>
        <w:shd w:val="clear" w:color="auto" w:fill="FFFFFF"/>
        <w:rPr>
          <w:rFonts w:ascii="Helvetica" w:hAnsi="Helvetica"/>
          <w:b/>
          <w:lang w:eastAsia="en-CA"/>
        </w:rPr>
      </w:pPr>
      <w:r w:rsidRPr="00973863">
        <w:rPr>
          <w:rFonts w:ascii="Helvetica" w:hAnsi="Helvetica"/>
          <w:b/>
          <w:lang w:eastAsia="en-CA"/>
        </w:rPr>
        <w:t>QUICK FACTS:</w:t>
      </w:r>
    </w:p>
    <w:p w14:paraId="21B79E3C" w14:textId="7287B9DC" w:rsidR="00FA2F90" w:rsidRPr="00FA2F90" w:rsidRDefault="00FA2F90" w:rsidP="00FA2F90">
      <w:pPr>
        <w:pStyle w:val="ListParagraph"/>
        <w:numPr>
          <w:ilvl w:val="0"/>
          <w:numId w:val="13"/>
        </w:numPr>
        <w:shd w:val="clear" w:color="auto" w:fill="FFFFFF"/>
        <w:rPr>
          <w:rFonts w:ascii="Helvetica" w:hAnsi="Helvetica"/>
          <w:lang w:eastAsia="en-CA"/>
        </w:rPr>
      </w:pPr>
      <w:r w:rsidRPr="00FA2F90">
        <w:rPr>
          <w:rFonts w:ascii="Helvetica" w:hAnsi="Helvetica"/>
          <w:lang w:eastAsia="en-CA"/>
        </w:rPr>
        <w:t xml:space="preserve">In addition to the 2,500 jobs that Bridging North America predicts, Workforce WindsorEssex calculates that an additional 1,091 spin-off jobs </w:t>
      </w:r>
      <w:proofErr w:type="gramStart"/>
      <w:r w:rsidRPr="00FA2F90">
        <w:rPr>
          <w:rFonts w:ascii="Helvetica" w:hAnsi="Helvetica"/>
          <w:lang w:eastAsia="en-CA"/>
        </w:rPr>
        <w:t>will be created</w:t>
      </w:r>
      <w:proofErr w:type="gramEnd"/>
      <w:r w:rsidRPr="00FA2F90">
        <w:rPr>
          <w:rFonts w:ascii="Helvetica" w:hAnsi="Helvetica"/>
          <w:lang w:eastAsia="en-CA"/>
        </w:rPr>
        <w:t xml:space="preserve"> on both sides of the border.</w:t>
      </w:r>
    </w:p>
    <w:p w14:paraId="55E5F6FC" w14:textId="77777777" w:rsidR="00FA2F90" w:rsidRDefault="00FA2F90" w:rsidP="00FA2F90">
      <w:pPr>
        <w:pStyle w:val="ListParagraph"/>
        <w:shd w:val="clear" w:color="auto" w:fill="FFFFFF"/>
        <w:rPr>
          <w:rFonts w:ascii="Helvetica" w:hAnsi="Helvetica"/>
          <w:lang w:eastAsia="en-CA"/>
        </w:rPr>
      </w:pPr>
    </w:p>
    <w:p w14:paraId="20F07400" w14:textId="5569C636" w:rsidR="00640740" w:rsidRPr="00FA2F90" w:rsidRDefault="00726F48" w:rsidP="00F65E6F">
      <w:pPr>
        <w:pStyle w:val="ListParagraph"/>
        <w:numPr>
          <w:ilvl w:val="0"/>
          <w:numId w:val="13"/>
        </w:numPr>
        <w:shd w:val="clear" w:color="auto" w:fill="FFFFFF"/>
        <w:rPr>
          <w:rFonts w:ascii="Helvetica" w:hAnsi="Helvetica"/>
          <w:lang w:eastAsia="en-CA"/>
        </w:rPr>
      </w:pPr>
      <w:r>
        <w:rPr>
          <w:rFonts w:ascii="Helvetica" w:hAnsi="Helvetica"/>
          <w:lang w:eastAsia="en-CA"/>
        </w:rPr>
        <w:t xml:space="preserve">Workforce WindsorEssex launched a </w:t>
      </w:r>
      <w:r w:rsidR="00DF0164">
        <w:rPr>
          <w:rFonts w:ascii="Helvetica" w:hAnsi="Helvetica"/>
          <w:lang w:eastAsia="en-CA"/>
        </w:rPr>
        <w:t>Gordie Howe International Bridge Jobs</w:t>
      </w:r>
      <w:r>
        <w:rPr>
          <w:rFonts w:ascii="Helvetica" w:hAnsi="Helvetica"/>
          <w:lang w:eastAsia="en-CA"/>
        </w:rPr>
        <w:t xml:space="preserve"> web</w:t>
      </w:r>
      <w:r w:rsidR="00DF0164">
        <w:rPr>
          <w:rFonts w:ascii="Helvetica" w:hAnsi="Helvetica"/>
          <w:lang w:eastAsia="en-CA"/>
        </w:rPr>
        <w:t>page</w:t>
      </w:r>
      <w:r>
        <w:rPr>
          <w:rFonts w:ascii="Helvetica" w:hAnsi="Helvetica"/>
          <w:lang w:eastAsia="en-CA"/>
        </w:rPr>
        <w:t xml:space="preserve"> </w:t>
      </w:r>
      <w:r w:rsidR="002427D8">
        <w:rPr>
          <w:rFonts w:ascii="Helvetica" w:hAnsi="Helvetica"/>
          <w:lang w:eastAsia="en-CA"/>
        </w:rPr>
        <w:t xml:space="preserve">in </w:t>
      </w:r>
      <w:r w:rsidR="002427D8" w:rsidRPr="00FA2F90">
        <w:rPr>
          <w:rFonts w:ascii="Helvetica" w:hAnsi="Helvetica"/>
          <w:lang w:eastAsia="en-CA"/>
        </w:rPr>
        <w:t>October 201</w:t>
      </w:r>
      <w:r w:rsidR="00DF0164" w:rsidRPr="00FA2F90">
        <w:rPr>
          <w:rFonts w:ascii="Helvetica" w:hAnsi="Helvetica"/>
          <w:lang w:eastAsia="en-CA"/>
        </w:rPr>
        <w:t>8</w:t>
      </w:r>
      <w:r w:rsidR="002427D8" w:rsidRPr="00FA2F90">
        <w:rPr>
          <w:rFonts w:ascii="Helvetica" w:hAnsi="Helvetica"/>
          <w:lang w:eastAsia="en-CA"/>
        </w:rPr>
        <w:t xml:space="preserve">, </w:t>
      </w:r>
      <w:r w:rsidRPr="00FA2F90">
        <w:rPr>
          <w:rFonts w:ascii="Helvetica" w:hAnsi="Helvetica"/>
          <w:lang w:eastAsia="en-CA"/>
        </w:rPr>
        <w:t>makin</w:t>
      </w:r>
      <w:r w:rsidR="002427D8" w:rsidRPr="00FA2F90">
        <w:rPr>
          <w:rFonts w:ascii="Helvetica" w:hAnsi="Helvetica"/>
          <w:lang w:eastAsia="en-CA"/>
        </w:rPr>
        <w:t xml:space="preserve">g it easier for jobseekers </w:t>
      </w:r>
      <w:r w:rsidRPr="00FA2F90">
        <w:rPr>
          <w:rFonts w:ascii="Helvetica" w:hAnsi="Helvetica"/>
          <w:lang w:eastAsia="en-CA"/>
        </w:rPr>
        <w:t xml:space="preserve">to find </w:t>
      </w:r>
      <w:r w:rsidR="00DF0164" w:rsidRPr="00FA2F90">
        <w:rPr>
          <w:rFonts w:ascii="Helvetica" w:hAnsi="Helvetica"/>
          <w:lang w:eastAsia="en-CA"/>
        </w:rPr>
        <w:t>job postings related to the new bridge</w:t>
      </w:r>
      <w:r w:rsidRPr="00FA2F90">
        <w:rPr>
          <w:rFonts w:ascii="Helvetica" w:hAnsi="Helvetica"/>
          <w:lang w:eastAsia="en-CA"/>
        </w:rPr>
        <w:t xml:space="preserve"> since the jobs </w:t>
      </w:r>
      <w:proofErr w:type="gramStart"/>
      <w:r w:rsidRPr="00FA2F90">
        <w:rPr>
          <w:rFonts w:ascii="Helvetica" w:hAnsi="Helvetica"/>
          <w:lang w:eastAsia="en-CA"/>
        </w:rPr>
        <w:t>are posted</w:t>
      </w:r>
      <w:proofErr w:type="gramEnd"/>
      <w:r w:rsidRPr="00FA2F90">
        <w:rPr>
          <w:rFonts w:ascii="Helvetica" w:hAnsi="Helvetica"/>
          <w:lang w:eastAsia="en-CA"/>
        </w:rPr>
        <w:t xml:space="preserve"> under Windsor-Detroit Bridge Authority and the names of the five prime companies that make up the Bri</w:t>
      </w:r>
      <w:r w:rsidR="00DF0F99" w:rsidRPr="00FA2F90">
        <w:rPr>
          <w:rFonts w:ascii="Helvetica" w:hAnsi="Helvetica"/>
          <w:lang w:eastAsia="en-CA"/>
        </w:rPr>
        <w:t>dging North America consortium.</w:t>
      </w:r>
    </w:p>
    <w:p w14:paraId="39C854CB" w14:textId="77777777" w:rsidR="00FA2F90" w:rsidRPr="00FA2F90" w:rsidRDefault="00FA2F90" w:rsidP="00FA2F90">
      <w:pPr>
        <w:pStyle w:val="ListParagraph"/>
        <w:shd w:val="clear" w:color="auto" w:fill="FFFFFF"/>
        <w:rPr>
          <w:rFonts w:ascii="Helvetica" w:hAnsi="Helvetica"/>
          <w:lang w:eastAsia="en-CA"/>
        </w:rPr>
      </w:pPr>
    </w:p>
    <w:p w14:paraId="07261D7C" w14:textId="39818B43" w:rsidR="009B2753" w:rsidRPr="00FA2F90" w:rsidRDefault="002427D8" w:rsidP="0012143F">
      <w:pPr>
        <w:pStyle w:val="ListParagraph"/>
        <w:numPr>
          <w:ilvl w:val="0"/>
          <w:numId w:val="13"/>
        </w:numPr>
        <w:shd w:val="clear" w:color="auto" w:fill="FFFFFF"/>
        <w:rPr>
          <w:rFonts w:ascii="Helvetica" w:hAnsi="Helvetica"/>
          <w:lang w:eastAsia="en-CA"/>
        </w:rPr>
      </w:pPr>
      <w:r w:rsidRPr="00FA2F90">
        <w:rPr>
          <w:rFonts w:ascii="Helvetica" w:hAnsi="Helvetica"/>
          <w:lang w:eastAsia="en-CA"/>
        </w:rPr>
        <w:t>Workforce WindsorEssex’s</w:t>
      </w:r>
      <w:r w:rsidR="00726F48" w:rsidRPr="00FA2F90">
        <w:rPr>
          <w:rFonts w:ascii="Helvetica" w:hAnsi="Helvetica"/>
          <w:lang w:eastAsia="en-CA"/>
        </w:rPr>
        <w:t xml:space="preserve"> Bridge Jobs web</w:t>
      </w:r>
      <w:r w:rsidR="00DF0164" w:rsidRPr="00FA2F90">
        <w:rPr>
          <w:rFonts w:ascii="Helvetica" w:hAnsi="Helvetica"/>
          <w:lang w:eastAsia="en-CA"/>
        </w:rPr>
        <w:t>page</w:t>
      </w:r>
      <w:r w:rsidR="00726F48" w:rsidRPr="00FA2F90">
        <w:rPr>
          <w:rFonts w:ascii="Helvetica" w:hAnsi="Helvetica"/>
          <w:lang w:eastAsia="en-CA"/>
        </w:rPr>
        <w:t xml:space="preserve"> has </w:t>
      </w:r>
      <w:r w:rsidRPr="00FA2F90">
        <w:rPr>
          <w:rFonts w:ascii="Helvetica" w:hAnsi="Helvetica"/>
          <w:lang w:eastAsia="en-CA"/>
        </w:rPr>
        <w:t xml:space="preserve">shared 177 job postings and </w:t>
      </w:r>
      <w:r w:rsidR="00640740" w:rsidRPr="00FA2F90">
        <w:rPr>
          <w:rFonts w:ascii="Helvetica" w:hAnsi="Helvetica"/>
          <w:lang w:eastAsia="en-CA"/>
        </w:rPr>
        <w:t xml:space="preserve">received over </w:t>
      </w:r>
      <w:r w:rsidR="00726F48" w:rsidRPr="00FA2F90">
        <w:rPr>
          <w:rFonts w:ascii="Helvetica" w:hAnsi="Helvetica"/>
          <w:lang w:eastAsia="en-CA"/>
        </w:rPr>
        <w:t>15</w:t>
      </w:r>
      <w:r w:rsidR="00914CA2" w:rsidRPr="00FA2F90">
        <w:rPr>
          <w:rFonts w:ascii="Helvetica" w:hAnsi="Helvetica"/>
          <w:lang w:eastAsia="en-CA"/>
        </w:rPr>
        <w:t>,</w:t>
      </w:r>
      <w:r w:rsidR="00726F48" w:rsidRPr="00FA2F90">
        <w:rPr>
          <w:rFonts w:ascii="Helvetica" w:hAnsi="Helvetica"/>
          <w:lang w:eastAsia="en-CA"/>
        </w:rPr>
        <w:t>200</w:t>
      </w:r>
      <w:r w:rsidR="00640740" w:rsidRPr="00FA2F90">
        <w:rPr>
          <w:rFonts w:ascii="Helvetica" w:hAnsi="Helvetica"/>
          <w:lang w:eastAsia="en-CA"/>
        </w:rPr>
        <w:t xml:space="preserve"> pageviews </w:t>
      </w:r>
      <w:r w:rsidR="00914CA2" w:rsidRPr="00FA2F90">
        <w:rPr>
          <w:rFonts w:ascii="Helvetica" w:hAnsi="Helvetica"/>
          <w:lang w:eastAsia="en-CA"/>
        </w:rPr>
        <w:t>since its launch</w:t>
      </w:r>
      <w:r w:rsidRPr="00FA2F90">
        <w:rPr>
          <w:rFonts w:ascii="Helvetica" w:hAnsi="Helvetica"/>
          <w:lang w:eastAsia="en-CA"/>
        </w:rPr>
        <w:t xml:space="preserve"> six months ago.</w:t>
      </w:r>
    </w:p>
    <w:p w14:paraId="5E06753B" w14:textId="77777777" w:rsidR="006D0621" w:rsidRPr="00FA2F90" w:rsidRDefault="006D0621" w:rsidP="006D0621">
      <w:pPr>
        <w:pStyle w:val="ListParagraph"/>
        <w:rPr>
          <w:rFonts w:ascii="Helvetica" w:hAnsi="Helvetica"/>
          <w:lang w:eastAsia="en-CA"/>
        </w:rPr>
      </w:pPr>
    </w:p>
    <w:p w14:paraId="0E368E86" w14:textId="77777777" w:rsidR="006D0621" w:rsidRPr="00FA2F90" w:rsidRDefault="006D0621" w:rsidP="006D0621">
      <w:pPr>
        <w:pStyle w:val="ListParagraph"/>
        <w:shd w:val="clear" w:color="auto" w:fill="FFFFFF"/>
        <w:rPr>
          <w:rFonts w:ascii="Helvetica" w:hAnsi="Helvetica"/>
          <w:lang w:eastAsia="en-CA"/>
        </w:rPr>
      </w:pPr>
    </w:p>
    <w:p w14:paraId="4E97C426" w14:textId="7DB943F0" w:rsidR="00F65E6F" w:rsidRPr="00FA2F90" w:rsidRDefault="00F65E6F" w:rsidP="001322EC">
      <w:pPr>
        <w:shd w:val="clear" w:color="auto" w:fill="FFFFFF"/>
        <w:rPr>
          <w:rFonts w:ascii="Helvetica" w:eastAsia="Times New Roman" w:hAnsi="Helvetica"/>
          <w:b/>
          <w:lang w:eastAsia="en-CA"/>
        </w:rPr>
      </w:pPr>
      <w:r w:rsidRPr="00FA2F90">
        <w:rPr>
          <w:rFonts w:ascii="Helvetica" w:eastAsia="Times New Roman" w:hAnsi="Helvetica"/>
          <w:b/>
          <w:lang w:eastAsia="en-CA"/>
        </w:rPr>
        <w:t>QUICK LINKS</w:t>
      </w:r>
      <w:r w:rsidR="001322EC" w:rsidRPr="00FA2F90">
        <w:rPr>
          <w:rFonts w:ascii="Helvetica" w:eastAsia="Times New Roman" w:hAnsi="Helvetica"/>
          <w:b/>
          <w:lang w:eastAsia="en-CA"/>
        </w:rPr>
        <w:t>:</w:t>
      </w:r>
    </w:p>
    <w:p w14:paraId="40F34268" w14:textId="3545BB0A" w:rsidR="00FA2F90" w:rsidRPr="00FA2F90" w:rsidRDefault="00FA2F90" w:rsidP="00F65E6F">
      <w:pPr>
        <w:pStyle w:val="ListParagraph"/>
        <w:numPr>
          <w:ilvl w:val="0"/>
          <w:numId w:val="7"/>
        </w:numPr>
        <w:shd w:val="clear" w:color="auto" w:fill="FFFFFF"/>
        <w:rPr>
          <w:rFonts w:ascii="Helvetica" w:hAnsi="Helvetica"/>
          <w:lang w:eastAsia="en-CA"/>
        </w:rPr>
      </w:pPr>
      <w:r w:rsidRPr="00FA2F90">
        <w:rPr>
          <w:rFonts w:ascii="Helvetica" w:hAnsi="Helvetica"/>
        </w:rPr>
        <w:t>To download a copy of the Bridge Jobs Guide visit </w:t>
      </w:r>
      <w:hyperlink r:id="rId9" w:tgtFrame="_blank" w:history="1">
        <w:r w:rsidRPr="00FA2F90">
          <w:rPr>
            <w:rStyle w:val="Hyperlink"/>
            <w:rFonts w:ascii="Helvetica" w:hAnsi="Helvetica"/>
          </w:rPr>
          <w:t>www.workforcewindsoressex.com/bridge-jobs-guide/</w:t>
        </w:r>
      </w:hyperlink>
    </w:p>
    <w:p w14:paraId="4F252FE5" w14:textId="77777777" w:rsidR="00FA2F90" w:rsidRPr="00FA2F90" w:rsidRDefault="00FA2F90" w:rsidP="00FA2F90">
      <w:pPr>
        <w:pStyle w:val="ListParagraph"/>
        <w:shd w:val="clear" w:color="auto" w:fill="FFFFFF"/>
        <w:rPr>
          <w:rFonts w:ascii="Helvetica" w:hAnsi="Helvetica"/>
          <w:lang w:eastAsia="en-CA"/>
        </w:rPr>
      </w:pPr>
    </w:p>
    <w:p w14:paraId="105C9B73" w14:textId="7240F491" w:rsidR="00DF0F99" w:rsidRPr="00FA2F90" w:rsidRDefault="00DF0F99" w:rsidP="00F65E6F">
      <w:pPr>
        <w:pStyle w:val="ListParagraph"/>
        <w:numPr>
          <w:ilvl w:val="0"/>
          <w:numId w:val="7"/>
        </w:numPr>
        <w:shd w:val="clear" w:color="auto" w:fill="FFFFFF"/>
        <w:rPr>
          <w:rFonts w:ascii="Helvetica" w:hAnsi="Helvetica"/>
          <w:lang w:eastAsia="en-CA"/>
        </w:rPr>
      </w:pPr>
      <w:r w:rsidRPr="00FA2F90">
        <w:rPr>
          <w:rFonts w:ascii="Helvetica" w:hAnsi="Helvetica"/>
          <w:lang w:eastAsia="en-CA"/>
        </w:rPr>
        <w:t xml:space="preserve">To visit the Gordie Howe International Bridge Jobs webpage go to </w:t>
      </w:r>
      <w:hyperlink r:id="rId10" w:history="1">
        <w:r w:rsidRPr="00FA2F90">
          <w:rPr>
            <w:rStyle w:val="Hyperlink"/>
            <w:rFonts w:ascii="Helvetica" w:hAnsi="Helvetica"/>
            <w:lang w:eastAsia="en-CA"/>
          </w:rPr>
          <w:t>www.workforcewindsoressex.com/bridge-jobs</w:t>
        </w:r>
      </w:hyperlink>
    </w:p>
    <w:p w14:paraId="229BDC26" w14:textId="77777777" w:rsidR="00DF0F99" w:rsidRPr="00FA2F90" w:rsidRDefault="00DF0F99" w:rsidP="00DF0F99">
      <w:pPr>
        <w:pStyle w:val="ListParagraph"/>
        <w:shd w:val="clear" w:color="auto" w:fill="FFFFFF"/>
        <w:rPr>
          <w:rFonts w:ascii="Helvetica" w:hAnsi="Helvetica"/>
          <w:lang w:eastAsia="en-CA"/>
        </w:rPr>
      </w:pPr>
    </w:p>
    <w:p w14:paraId="40DFC958" w14:textId="3AFD4DBB" w:rsidR="00F65E6F" w:rsidRPr="00FA2F90" w:rsidRDefault="00F65E6F" w:rsidP="00F65E6F">
      <w:pPr>
        <w:pStyle w:val="ListParagraph"/>
        <w:numPr>
          <w:ilvl w:val="0"/>
          <w:numId w:val="7"/>
        </w:numPr>
        <w:shd w:val="clear" w:color="auto" w:fill="FFFFFF"/>
        <w:rPr>
          <w:rFonts w:ascii="Helvetica" w:hAnsi="Helvetica"/>
          <w:lang w:eastAsia="en-CA"/>
        </w:rPr>
      </w:pPr>
      <w:r w:rsidRPr="00FA2F90">
        <w:rPr>
          <w:rFonts w:ascii="Helvetica" w:hAnsi="Helvetica"/>
          <w:lang w:eastAsia="en-CA"/>
        </w:rPr>
        <w:t xml:space="preserve">To learn more about the Local Employment Planning Council and view our current and past projects visit </w:t>
      </w:r>
      <w:hyperlink r:id="rId11" w:history="1">
        <w:r w:rsidRPr="00FA2F90">
          <w:rPr>
            <w:rStyle w:val="Hyperlink"/>
            <w:rFonts w:ascii="Helvetica" w:hAnsi="Helvetica"/>
            <w:lang w:eastAsia="en-CA"/>
          </w:rPr>
          <w:t>www.workforcewindsoressex.com/lepc</w:t>
        </w:r>
      </w:hyperlink>
      <w:r w:rsidRPr="00FA2F90">
        <w:rPr>
          <w:rFonts w:ascii="Helvetica" w:hAnsi="Helvetica"/>
          <w:lang w:eastAsia="en-CA"/>
        </w:rPr>
        <w:t xml:space="preserve"> </w:t>
      </w:r>
    </w:p>
    <w:p w14:paraId="33D2F09C" w14:textId="77777777" w:rsidR="00A801E1" w:rsidRPr="00FA2F90" w:rsidRDefault="00A801E1" w:rsidP="00A801E1">
      <w:pPr>
        <w:pStyle w:val="ListParagraph"/>
        <w:shd w:val="clear" w:color="auto" w:fill="FFFFFF"/>
        <w:rPr>
          <w:rFonts w:ascii="Helvetica" w:eastAsia="Times New Roman" w:hAnsi="Helvetica"/>
          <w:lang w:eastAsia="en-CA"/>
        </w:rPr>
      </w:pPr>
    </w:p>
    <w:p w14:paraId="3E6550A9" w14:textId="77777777" w:rsidR="00E120F6" w:rsidRPr="00973863" w:rsidRDefault="00922825" w:rsidP="00922825">
      <w:pPr>
        <w:pStyle w:val="ListParagraph"/>
        <w:shd w:val="clear" w:color="auto" w:fill="FFFFFF"/>
        <w:ind w:left="1440"/>
        <w:jc w:val="center"/>
        <w:rPr>
          <w:rStyle w:val="Hyperlink"/>
          <w:rFonts w:ascii="Helvetica" w:hAnsi="Helvetica"/>
          <w:color w:val="auto"/>
          <w:u w:val="none"/>
        </w:rPr>
      </w:pPr>
      <w:r w:rsidRPr="00973863">
        <w:rPr>
          <w:rStyle w:val="Hyperlink"/>
          <w:rFonts w:ascii="Helvetica" w:hAnsi="Helvetica"/>
          <w:color w:val="auto"/>
          <w:u w:val="none"/>
        </w:rPr>
        <w:t xml:space="preserve">- </w:t>
      </w:r>
      <w:r w:rsidR="008A2C86" w:rsidRPr="00973863">
        <w:rPr>
          <w:rStyle w:val="Hyperlink"/>
          <w:rFonts w:ascii="Helvetica" w:hAnsi="Helvetica"/>
          <w:color w:val="auto"/>
          <w:u w:val="none"/>
        </w:rPr>
        <w:t>XXX</w:t>
      </w:r>
      <w:r w:rsidRPr="00973863">
        <w:rPr>
          <w:rStyle w:val="Hyperlink"/>
          <w:rFonts w:ascii="Helvetica" w:hAnsi="Helvetica"/>
          <w:color w:val="auto"/>
          <w:u w:val="none"/>
        </w:rPr>
        <w:t xml:space="preserve"> -</w:t>
      </w:r>
    </w:p>
    <w:p w14:paraId="4FD441E1" w14:textId="77777777" w:rsidR="00A76941" w:rsidRPr="00973863" w:rsidRDefault="00E76673" w:rsidP="001856F9">
      <w:pPr>
        <w:shd w:val="clear" w:color="auto" w:fill="FFFFFF"/>
        <w:spacing w:before="100" w:beforeAutospacing="1" w:after="100" w:afterAutospacing="1"/>
        <w:rPr>
          <w:rFonts w:ascii="Helvetica" w:hAnsi="Helvetica"/>
        </w:rPr>
      </w:pPr>
      <w:r w:rsidRPr="00973863">
        <w:rPr>
          <w:rStyle w:val="Hyperlink"/>
          <w:rFonts w:ascii="Helvetica" w:hAnsi="Helvetica"/>
          <w:b/>
          <w:color w:val="auto"/>
          <w:u w:val="none"/>
        </w:rPr>
        <w:t>Media Contact:</w:t>
      </w:r>
      <w:r w:rsidR="005635F2" w:rsidRPr="00973863">
        <w:rPr>
          <w:rStyle w:val="Hyperlink"/>
          <w:rFonts w:ascii="Helvetica" w:hAnsi="Helvetica"/>
          <w:b/>
          <w:color w:val="auto"/>
          <w:u w:val="none"/>
        </w:rPr>
        <w:br/>
      </w:r>
      <w:r w:rsidRPr="00973863">
        <w:rPr>
          <w:rStyle w:val="Hyperlink"/>
          <w:rFonts w:ascii="Helvetica" w:hAnsi="Helvetica"/>
          <w:color w:val="auto"/>
          <w:u w:val="none"/>
        </w:rPr>
        <w:br/>
      </w:r>
      <w:r w:rsidR="007D0D7B" w:rsidRPr="00973863">
        <w:rPr>
          <w:rStyle w:val="Hyperlink"/>
          <w:rFonts w:ascii="Helvetica" w:hAnsi="Helvetica"/>
          <w:color w:val="auto"/>
          <w:u w:val="none"/>
        </w:rPr>
        <w:t>Justin Falconer</w:t>
      </w:r>
      <w:r w:rsidR="005635F2" w:rsidRPr="00973863">
        <w:rPr>
          <w:rStyle w:val="Hyperlink"/>
          <w:rFonts w:ascii="Helvetica" w:hAnsi="Helvetica"/>
          <w:color w:val="auto"/>
          <w:u w:val="none"/>
        </w:rPr>
        <w:br/>
      </w:r>
      <w:r w:rsidR="00806184" w:rsidRPr="00973863">
        <w:rPr>
          <w:rStyle w:val="Hyperlink"/>
          <w:rFonts w:ascii="Helvetica" w:hAnsi="Helvetica"/>
          <w:color w:val="auto"/>
          <w:u w:val="none"/>
        </w:rPr>
        <w:t>Senior Director</w:t>
      </w:r>
      <w:r w:rsidR="00806184" w:rsidRPr="00973863">
        <w:rPr>
          <w:rStyle w:val="Hyperlink"/>
          <w:rFonts w:ascii="Helvetica" w:hAnsi="Helvetica"/>
          <w:color w:val="auto"/>
          <w:u w:val="none"/>
        </w:rPr>
        <w:br/>
      </w:r>
      <w:r w:rsidRPr="00973863">
        <w:rPr>
          <w:rStyle w:val="Hyperlink"/>
          <w:rFonts w:ascii="Helvetica" w:hAnsi="Helvetica"/>
          <w:color w:val="auto"/>
          <w:u w:val="none"/>
        </w:rPr>
        <w:t>Workforce WindsorEssex</w:t>
      </w:r>
      <w:r w:rsidRPr="00973863">
        <w:rPr>
          <w:rStyle w:val="Hyperlink"/>
          <w:rFonts w:ascii="Helvetica" w:hAnsi="Helvetica"/>
          <w:color w:val="auto"/>
          <w:u w:val="none"/>
        </w:rPr>
        <w:br/>
      </w:r>
      <w:r w:rsidR="001328B0" w:rsidRPr="00973863">
        <w:rPr>
          <w:rStyle w:val="Hyperlink"/>
          <w:rFonts w:ascii="Helvetica" w:hAnsi="Helvetica"/>
          <w:color w:val="auto"/>
          <w:u w:val="none"/>
        </w:rPr>
        <w:t>519-980-5826</w:t>
      </w:r>
      <w:r w:rsidR="005635F2" w:rsidRPr="00973863">
        <w:rPr>
          <w:rStyle w:val="Hyperlink"/>
          <w:rFonts w:ascii="Helvetica" w:hAnsi="Helvetica"/>
          <w:color w:val="auto"/>
          <w:u w:val="none"/>
        </w:rPr>
        <w:br/>
      </w:r>
      <w:hyperlink r:id="rId12" w:history="1">
        <w:r w:rsidR="007D0D7B" w:rsidRPr="00973863">
          <w:rPr>
            <w:rStyle w:val="Hyperlink"/>
            <w:rFonts w:ascii="Helvetica" w:hAnsi="Helvetica"/>
          </w:rPr>
          <w:t>jfalconer@workforcewindsoressex.com</w:t>
        </w:r>
      </w:hyperlink>
      <w:r w:rsidR="007D0D7B" w:rsidRPr="00973863">
        <w:rPr>
          <w:rFonts w:ascii="Helvetica" w:hAnsi="Helvetica"/>
        </w:rPr>
        <w:t xml:space="preserve"> </w:t>
      </w:r>
    </w:p>
    <w:p w14:paraId="1CF03074" w14:textId="77777777" w:rsidR="00A76941" w:rsidRPr="00973863" w:rsidRDefault="00A76941" w:rsidP="001856F9">
      <w:pPr>
        <w:shd w:val="clear" w:color="auto" w:fill="FFFFFF"/>
        <w:spacing w:before="100" w:beforeAutospacing="1" w:after="100" w:afterAutospacing="1"/>
        <w:rPr>
          <w:rFonts w:ascii="Helvetica" w:eastAsia="Times New Roman" w:hAnsi="Helvetica"/>
          <w:b/>
          <w:i/>
          <w:sz w:val="2"/>
          <w:lang w:eastAsia="en-CA"/>
        </w:rPr>
      </w:pPr>
    </w:p>
    <w:p w14:paraId="25AB1CBE" w14:textId="77777777" w:rsidR="00FA2F90" w:rsidRDefault="00FA2F90">
      <w:pPr>
        <w:rPr>
          <w:rFonts w:ascii="Helvetica" w:eastAsia="Times New Roman" w:hAnsi="Helvetica"/>
          <w:b/>
          <w:i/>
          <w:lang w:eastAsia="en-CA"/>
        </w:rPr>
      </w:pPr>
      <w:r>
        <w:rPr>
          <w:rFonts w:ascii="Helvetica" w:eastAsia="Times New Roman" w:hAnsi="Helvetica"/>
          <w:b/>
          <w:i/>
          <w:lang w:eastAsia="en-CA"/>
        </w:rPr>
        <w:br w:type="page"/>
      </w:r>
    </w:p>
    <w:p w14:paraId="457F9234" w14:textId="60AB460C" w:rsidR="00E120F6" w:rsidRPr="00973863" w:rsidRDefault="008F02C5" w:rsidP="001856F9">
      <w:pPr>
        <w:shd w:val="clear" w:color="auto" w:fill="FFFFFF"/>
        <w:spacing w:before="100" w:beforeAutospacing="1" w:after="100" w:afterAutospacing="1"/>
        <w:rPr>
          <w:rFonts w:ascii="Helvetica" w:eastAsia="Times New Roman" w:hAnsi="Helvetica"/>
          <w:b/>
          <w:i/>
          <w:lang w:eastAsia="en-CA"/>
        </w:rPr>
      </w:pPr>
      <w:r w:rsidRPr="00973863">
        <w:rPr>
          <w:rFonts w:ascii="Helvetica" w:eastAsia="Times New Roman" w:hAnsi="Helvetica"/>
          <w:b/>
          <w:i/>
          <w:lang w:eastAsia="en-CA"/>
        </w:rPr>
        <w:lastRenderedPageBreak/>
        <w:t>About Workforce WindsorEssex</w:t>
      </w:r>
    </w:p>
    <w:p w14:paraId="4FA87753" w14:textId="64A45903" w:rsidR="00A457AD" w:rsidRDefault="00E65189" w:rsidP="00A457AD">
      <w:pPr>
        <w:shd w:val="clear" w:color="auto" w:fill="FFFFFF"/>
        <w:spacing w:before="100" w:beforeAutospacing="1" w:after="100" w:afterAutospacing="1"/>
        <w:rPr>
          <w:rFonts w:ascii="Helvetica" w:eastAsia="Times New Roman" w:hAnsi="Helvetica"/>
          <w:lang w:eastAsia="en-CA"/>
        </w:rPr>
      </w:pPr>
      <w:r w:rsidRPr="00973863">
        <w:rPr>
          <w:rFonts w:ascii="Helvetica" w:eastAsia="Times New Roman" w:hAnsi="Helvetica"/>
          <w:lang w:eastAsia="en-CA"/>
        </w:rPr>
        <w:t xml:space="preserve">Workforce WindsorEssex </w:t>
      </w:r>
      <w:r w:rsidR="00806184" w:rsidRPr="00973863">
        <w:rPr>
          <w:rFonts w:ascii="Helvetica" w:eastAsia="Times New Roman" w:hAnsi="Helvetica"/>
          <w:lang w:eastAsia="en-CA"/>
        </w:rPr>
        <w:t>is a workforce and community development board that creates labour market tools, research, guides and events that benefit jobseekers, employers, students, educators and the community. Founded 1</w:t>
      </w:r>
      <w:r w:rsidR="0002532C">
        <w:rPr>
          <w:rFonts w:ascii="Helvetica" w:eastAsia="Times New Roman" w:hAnsi="Helvetica"/>
          <w:lang w:eastAsia="en-CA"/>
        </w:rPr>
        <w:t>1</w:t>
      </w:r>
      <w:r w:rsidR="00806184" w:rsidRPr="00973863">
        <w:rPr>
          <w:rFonts w:ascii="Helvetica" w:eastAsia="Times New Roman" w:hAnsi="Helvetica"/>
          <w:lang w:eastAsia="en-CA"/>
        </w:rPr>
        <w:t xml:space="preserve"> years ago by the City of Windsor, County of Essex, WindsorEssex Economic Development Corporation and the Province of Ontario, our mandate is to </w:t>
      </w:r>
      <w:r w:rsidRPr="00973863">
        <w:rPr>
          <w:rFonts w:ascii="Helvetica" w:eastAsia="Times New Roman" w:hAnsi="Helvetica"/>
          <w:lang w:eastAsia="en-CA"/>
        </w:rPr>
        <w:t>plan, facilitate and advocate for regional workforce development, defined as the development, retention, and recruitment of a wide range of skilled workers to meet the current and future economic and social development needs of Windsor-Essex.</w:t>
      </w:r>
      <w:r w:rsidR="00A457AD">
        <w:rPr>
          <w:rFonts w:ascii="Helvetica" w:eastAsia="Times New Roman" w:hAnsi="Helvetica"/>
          <w:lang w:eastAsia="en-CA"/>
        </w:rPr>
        <w:t xml:space="preserve"> </w:t>
      </w:r>
    </w:p>
    <w:p w14:paraId="31B19990" w14:textId="39FA3AA4" w:rsidR="00E65189" w:rsidRPr="00973863" w:rsidRDefault="00E65189" w:rsidP="00A457AD">
      <w:pPr>
        <w:shd w:val="clear" w:color="auto" w:fill="FFFFFF"/>
        <w:spacing w:before="100" w:beforeAutospacing="1" w:after="100" w:afterAutospacing="1"/>
        <w:rPr>
          <w:rFonts w:ascii="Helvetica" w:eastAsia="Times New Roman" w:hAnsi="Helvetica"/>
          <w:lang w:eastAsia="en-CA"/>
        </w:rPr>
      </w:pPr>
      <w:r w:rsidRPr="00973863">
        <w:rPr>
          <w:rFonts w:ascii="Helvetica" w:eastAsia="Times New Roman" w:hAnsi="Helvetica"/>
          <w:lang w:eastAsia="en-CA"/>
        </w:rPr>
        <w:t>Workforce WindsorEssex curre</w:t>
      </w:r>
      <w:r w:rsidR="00B16CCD" w:rsidRPr="00973863">
        <w:rPr>
          <w:rFonts w:ascii="Helvetica" w:eastAsia="Times New Roman" w:hAnsi="Helvetica"/>
          <w:lang w:eastAsia="en-CA"/>
        </w:rPr>
        <w:t xml:space="preserve">ntly receives funding under </w:t>
      </w:r>
      <w:r w:rsidR="00806184" w:rsidRPr="00973863">
        <w:rPr>
          <w:rFonts w:ascii="Helvetica" w:eastAsia="Times New Roman" w:hAnsi="Helvetica"/>
          <w:lang w:eastAsia="en-CA"/>
        </w:rPr>
        <w:t xml:space="preserve">four </w:t>
      </w:r>
      <w:r w:rsidRPr="00973863">
        <w:rPr>
          <w:rFonts w:ascii="Helvetica" w:eastAsia="Times New Roman" w:hAnsi="Helvetica"/>
          <w:lang w:eastAsia="en-CA"/>
        </w:rPr>
        <w:t>projects: Windsor Essex Local Immigration Partnership, Local Employ</w:t>
      </w:r>
      <w:r w:rsidR="00B16CCD" w:rsidRPr="00973863">
        <w:rPr>
          <w:rFonts w:ascii="Helvetica" w:eastAsia="Times New Roman" w:hAnsi="Helvetica"/>
          <w:lang w:eastAsia="en-CA"/>
        </w:rPr>
        <w:t>ment Planning Council</w:t>
      </w:r>
      <w:r w:rsidR="00806184" w:rsidRPr="00973863">
        <w:rPr>
          <w:rFonts w:ascii="Helvetica" w:eastAsia="Times New Roman" w:hAnsi="Helvetica"/>
          <w:lang w:eastAsia="en-CA"/>
        </w:rPr>
        <w:t xml:space="preserve">, </w:t>
      </w:r>
      <w:r w:rsidR="00B16CCD" w:rsidRPr="00973863">
        <w:rPr>
          <w:rFonts w:ascii="Helvetica" w:eastAsia="Times New Roman" w:hAnsi="Helvetica"/>
          <w:lang w:eastAsia="en-CA"/>
        </w:rPr>
        <w:t>WEskills</w:t>
      </w:r>
      <w:r w:rsidR="00806184" w:rsidRPr="00973863">
        <w:rPr>
          <w:rFonts w:ascii="Helvetica" w:eastAsia="Times New Roman" w:hAnsi="Helvetica"/>
          <w:lang w:eastAsia="en-CA"/>
        </w:rPr>
        <w:t xml:space="preserve">, and </w:t>
      </w:r>
      <w:proofErr w:type="spellStart"/>
      <w:r w:rsidR="00806184" w:rsidRPr="00973863">
        <w:rPr>
          <w:rFonts w:ascii="Helvetica" w:eastAsia="Times New Roman" w:hAnsi="Helvetica"/>
          <w:lang w:eastAsia="en-CA"/>
        </w:rPr>
        <w:t>WEvalue</w:t>
      </w:r>
      <w:proofErr w:type="spellEnd"/>
      <w:r w:rsidR="00B16CCD" w:rsidRPr="00973863">
        <w:rPr>
          <w:rFonts w:ascii="Helvetica" w:eastAsia="Times New Roman" w:hAnsi="Helvetica"/>
          <w:lang w:eastAsia="en-CA"/>
        </w:rPr>
        <w:t>.</w:t>
      </w:r>
      <w:r w:rsidRPr="00973863">
        <w:rPr>
          <w:rFonts w:ascii="Helvetica" w:eastAsia="Times New Roman" w:hAnsi="Helvetica"/>
          <w:lang w:eastAsia="en-CA"/>
        </w:rPr>
        <w:t xml:space="preserve"> </w:t>
      </w:r>
      <w:r w:rsidR="008F02C5" w:rsidRPr="00973863">
        <w:rPr>
          <w:rFonts w:ascii="Helvetica" w:eastAsia="Times New Roman" w:hAnsi="Helvetica"/>
          <w:lang w:eastAsia="en-CA"/>
        </w:rPr>
        <w:t>Learn more</w:t>
      </w:r>
      <w:r w:rsidR="008F02C5" w:rsidRPr="00973863">
        <w:rPr>
          <w:rFonts w:ascii="Helvetica" w:hAnsi="Helvetica"/>
        </w:rPr>
        <w:t xml:space="preserve"> at </w:t>
      </w:r>
      <w:hyperlink r:id="rId13" w:history="1">
        <w:r w:rsidR="00922825" w:rsidRPr="00973863">
          <w:rPr>
            <w:rStyle w:val="Hyperlink"/>
            <w:rFonts w:ascii="Helvetica" w:hAnsi="Helvetica"/>
          </w:rPr>
          <w:t>www.workforcewindsoressex.com</w:t>
        </w:r>
      </w:hyperlink>
      <w:r w:rsidR="00922825" w:rsidRPr="00973863">
        <w:rPr>
          <w:rFonts w:ascii="Helvetica" w:hAnsi="Helvetica"/>
        </w:rPr>
        <w:t>.</w:t>
      </w:r>
      <w:r w:rsidRPr="00973863">
        <w:rPr>
          <w:rFonts w:ascii="Helvetica" w:eastAsia="Times New Roman" w:hAnsi="Helvetica"/>
          <w:lang w:eastAsia="en-CA"/>
        </w:rPr>
        <w:t xml:space="preserve"> </w:t>
      </w:r>
    </w:p>
    <w:p w14:paraId="4D0A988F" w14:textId="22EC9978" w:rsidR="00E65189" w:rsidRDefault="00E65189" w:rsidP="00E65189">
      <w:pPr>
        <w:shd w:val="clear" w:color="auto" w:fill="FFFFFF"/>
        <w:rPr>
          <w:rFonts w:ascii="Helvetica" w:eastAsia="Times New Roman" w:hAnsi="Helvetica"/>
          <w:lang w:eastAsia="en-CA"/>
        </w:rPr>
      </w:pPr>
      <w:r w:rsidRPr="00973863">
        <w:rPr>
          <w:rFonts w:ascii="Helvetica" w:eastAsia="Times New Roman" w:hAnsi="Helvetica"/>
          <w:lang w:eastAsia="en-CA"/>
        </w:rPr>
        <w:t xml:space="preserve">The </w:t>
      </w:r>
      <w:r w:rsidR="00A801E1" w:rsidRPr="00973863">
        <w:rPr>
          <w:rFonts w:ascii="Helvetica" w:eastAsia="Times New Roman" w:hAnsi="Helvetica"/>
          <w:lang w:eastAsia="en-CA"/>
        </w:rPr>
        <w:t>Local Employment Planning Council (LEPC)</w:t>
      </w:r>
      <w:r w:rsidRPr="00973863">
        <w:rPr>
          <w:rFonts w:ascii="Helvetica" w:eastAsia="Times New Roman" w:hAnsi="Helvetica"/>
          <w:lang w:eastAsia="en-CA"/>
        </w:rPr>
        <w:t xml:space="preserve"> </w:t>
      </w:r>
      <w:proofErr w:type="gramStart"/>
      <w:r w:rsidRPr="00973863">
        <w:rPr>
          <w:rFonts w:ascii="Helvetica" w:eastAsia="Times New Roman" w:hAnsi="Helvetica"/>
          <w:lang w:eastAsia="en-CA"/>
        </w:rPr>
        <w:t>is funded</w:t>
      </w:r>
      <w:proofErr w:type="gramEnd"/>
      <w:r w:rsidRPr="00973863">
        <w:rPr>
          <w:rFonts w:ascii="Helvetica" w:eastAsia="Times New Roman" w:hAnsi="Helvetica"/>
          <w:lang w:eastAsia="en-CA"/>
        </w:rPr>
        <w:t xml:space="preserve"> in part by the Government of Canada and the Government of Ontario. The LEPC pilot aims to increase the access to accurate, up to date, local labour market information and help pioneer new and innovative approache</w:t>
      </w:r>
      <w:r w:rsidR="00806184" w:rsidRPr="00973863">
        <w:rPr>
          <w:rFonts w:ascii="Helvetica" w:eastAsia="Times New Roman" w:hAnsi="Helvetica"/>
          <w:lang w:eastAsia="en-CA"/>
        </w:rPr>
        <w:t>s to local employment planning.</w:t>
      </w:r>
    </w:p>
    <w:p w14:paraId="69C8602A" w14:textId="471E27B7" w:rsidR="005E0E1A" w:rsidRDefault="005E0E1A" w:rsidP="00E65189">
      <w:pPr>
        <w:shd w:val="clear" w:color="auto" w:fill="FFFFFF"/>
        <w:rPr>
          <w:rFonts w:ascii="Helvetica" w:eastAsia="Times New Roman" w:hAnsi="Helvetica"/>
          <w:lang w:eastAsia="en-CA"/>
        </w:rPr>
      </w:pPr>
      <w:bookmarkStart w:id="0" w:name="_GoBack"/>
      <w:bookmarkEnd w:id="0"/>
    </w:p>
    <w:p w14:paraId="23E41BFE" w14:textId="263DE212" w:rsidR="005E0E1A" w:rsidRPr="008A7E04" w:rsidRDefault="005E0E1A" w:rsidP="005E0E1A">
      <w:pPr>
        <w:shd w:val="clear" w:color="auto" w:fill="FFFFFF"/>
        <w:spacing w:before="100" w:beforeAutospacing="1" w:after="100" w:afterAutospacing="1"/>
        <w:rPr>
          <w:rFonts w:ascii="Helvetica" w:eastAsia="Times New Roman" w:hAnsi="Helvetica"/>
          <w:b/>
          <w:i/>
          <w:lang w:eastAsia="en-CA"/>
        </w:rPr>
      </w:pPr>
      <w:r w:rsidRPr="008A7E04">
        <w:rPr>
          <w:rFonts w:ascii="Helvetica" w:eastAsia="Times New Roman" w:hAnsi="Helvetica"/>
          <w:b/>
          <w:i/>
          <w:lang w:eastAsia="en-CA"/>
        </w:rPr>
        <w:t>About Windsor-Detroit Bridge Authority</w:t>
      </w:r>
    </w:p>
    <w:p w14:paraId="7E2CCE16" w14:textId="77777777" w:rsidR="008A7E04" w:rsidRPr="008A7E04" w:rsidRDefault="008A7E04" w:rsidP="008A7E04">
      <w:pPr>
        <w:rPr>
          <w:rFonts w:ascii="Helvetica" w:hAnsi="Helvetica"/>
        </w:rPr>
      </w:pPr>
      <w:r w:rsidRPr="008A7E04">
        <w:rPr>
          <w:rFonts w:ascii="Helvetica" w:eastAsia="Times New Roman" w:hAnsi="Helvetica"/>
        </w:rPr>
        <w:t>Windsor-Detroit Bridge Authority (WDBA) is a not-for-profit Canadian Crown corporation created to deliver the Gordie Howe International Bridge project between Windsor, ON and Detroit, MI through a public- private partnership (P3). WDBA is responsible for overseeing and managing the construction and operation of the new crossing. For more information on WDBA visit </w:t>
      </w:r>
      <w:hyperlink r:id="rId14" w:history="1">
        <w:r w:rsidRPr="008A7E04">
          <w:rPr>
            <w:rStyle w:val="Hyperlink"/>
            <w:rFonts w:ascii="Helvetica" w:eastAsia="Times New Roman" w:hAnsi="Helvetica"/>
          </w:rPr>
          <w:t>www.GordieHoweInternationalBridge.com</w:t>
        </w:r>
      </w:hyperlink>
      <w:r w:rsidRPr="008A7E04">
        <w:rPr>
          <w:rFonts w:ascii="Helvetica" w:eastAsia="Times New Roman" w:hAnsi="Helvetica"/>
        </w:rPr>
        <w:t> and follow the project on Twitter at </w:t>
      </w:r>
      <w:hyperlink r:id="rId15" w:history="1">
        <w:r w:rsidRPr="008A7E04">
          <w:rPr>
            <w:rStyle w:val="Hyperlink"/>
            <w:rFonts w:ascii="Helvetica" w:eastAsia="Times New Roman" w:hAnsi="Helvetica"/>
          </w:rPr>
          <w:t>www.twitter.com/GordieHoweBrg</w:t>
        </w:r>
      </w:hyperlink>
      <w:r w:rsidRPr="008A7E04">
        <w:rPr>
          <w:rFonts w:ascii="Helvetica" w:eastAsia="Times New Roman" w:hAnsi="Helvetica"/>
        </w:rPr>
        <w:t>.</w:t>
      </w:r>
    </w:p>
    <w:p w14:paraId="6AE66601" w14:textId="274787AD" w:rsidR="005E0E1A" w:rsidRPr="008A7E04" w:rsidRDefault="005E0E1A" w:rsidP="008A7E04">
      <w:pPr>
        <w:shd w:val="clear" w:color="auto" w:fill="FFFFFF"/>
        <w:rPr>
          <w:rFonts w:ascii="Helvetica" w:eastAsia="Times New Roman" w:hAnsi="Helvetica"/>
          <w:lang w:eastAsia="en-CA"/>
        </w:rPr>
      </w:pPr>
    </w:p>
    <w:sectPr w:rsidR="005E0E1A" w:rsidRPr="008A7E04" w:rsidSect="00915B03">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7F37" w14:textId="77777777" w:rsidR="00DE3160" w:rsidRDefault="00DE3160" w:rsidP="00BF2544">
      <w:pPr>
        <w:spacing w:after="0" w:line="240" w:lineRule="auto"/>
      </w:pPr>
      <w:r>
        <w:separator/>
      </w:r>
    </w:p>
  </w:endnote>
  <w:endnote w:type="continuationSeparator" w:id="0">
    <w:p w14:paraId="6E412F5B" w14:textId="77777777" w:rsidR="00DE3160" w:rsidRDefault="00DE3160"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39DA" w14:textId="77777777" w:rsidR="00DE3160" w:rsidRDefault="00DE3160" w:rsidP="00BF2544">
      <w:pPr>
        <w:spacing w:after="0" w:line="240" w:lineRule="auto"/>
      </w:pPr>
      <w:r>
        <w:separator/>
      </w:r>
    </w:p>
  </w:footnote>
  <w:footnote w:type="continuationSeparator" w:id="0">
    <w:p w14:paraId="1B5F826F" w14:textId="77777777" w:rsidR="00DE3160" w:rsidRDefault="00DE3160"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1421" w14:textId="77777777" w:rsidR="00915B03" w:rsidRDefault="00915B03" w:rsidP="00915B03">
    <w:pPr>
      <w:pStyle w:val="Header"/>
      <w:jc w:val="center"/>
    </w:pPr>
    <w:r>
      <w:rPr>
        <w:noProof/>
        <w:lang w:eastAsia="en-CA"/>
      </w:rPr>
      <w:drawing>
        <wp:inline distT="0" distB="0" distL="0" distR="0" wp14:anchorId="1F558694" wp14:editId="2F18A4F9">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84483"/>
    <w:multiLevelType w:val="hybridMultilevel"/>
    <w:tmpl w:val="8708ABE8"/>
    <w:lvl w:ilvl="0" w:tplc="5290CAD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D26A9"/>
    <w:multiLevelType w:val="hybridMultilevel"/>
    <w:tmpl w:val="F1FE1BFA"/>
    <w:lvl w:ilvl="0" w:tplc="5054F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E90F52"/>
    <w:multiLevelType w:val="hybridMultilevel"/>
    <w:tmpl w:val="83365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8734A93"/>
    <w:multiLevelType w:val="hybridMultilevel"/>
    <w:tmpl w:val="6F22D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F219F"/>
    <w:multiLevelType w:val="hybridMultilevel"/>
    <w:tmpl w:val="101E96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0"/>
  </w:num>
  <w:num w:numId="5">
    <w:abstractNumId w:val="4"/>
  </w:num>
  <w:num w:numId="6">
    <w:abstractNumId w:val="11"/>
  </w:num>
  <w:num w:numId="7">
    <w:abstractNumId w:val="8"/>
  </w:num>
  <w:num w:numId="8">
    <w:abstractNumId w:val="0"/>
  </w:num>
  <w:num w:numId="9">
    <w:abstractNumId w:val="5"/>
  </w:num>
  <w:num w:numId="10">
    <w:abstractNumId w:val="9"/>
  </w:num>
  <w:num w:numId="11">
    <w:abstractNumId w:val="14"/>
  </w:num>
  <w:num w:numId="12">
    <w:abstractNumId w:val="2"/>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68FAB7C7mQtAAAA"/>
  </w:docVars>
  <w:rsids>
    <w:rsidRoot w:val="00547B76"/>
    <w:rsid w:val="000238F0"/>
    <w:rsid w:val="0002532C"/>
    <w:rsid w:val="00027FF1"/>
    <w:rsid w:val="00030D10"/>
    <w:rsid w:val="00033810"/>
    <w:rsid w:val="00033B50"/>
    <w:rsid w:val="00040B1F"/>
    <w:rsid w:val="00067BA0"/>
    <w:rsid w:val="000728AE"/>
    <w:rsid w:val="00076EB2"/>
    <w:rsid w:val="00086C4E"/>
    <w:rsid w:val="00096B3B"/>
    <w:rsid w:val="000A615B"/>
    <w:rsid w:val="000C10C1"/>
    <w:rsid w:val="000C3A0E"/>
    <w:rsid w:val="000C3E3C"/>
    <w:rsid w:val="000C6083"/>
    <w:rsid w:val="000D6946"/>
    <w:rsid w:val="000E3FD7"/>
    <w:rsid w:val="00110F25"/>
    <w:rsid w:val="00111D0C"/>
    <w:rsid w:val="001124E9"/>
    <w:rsid w:val="00113BFF"/>
    <w:rsid w:val="0012143F"/>
    <w:rsid w:val="0012670A"/>
    <w:rsid w:val="00127C59"/>
    <w:rsid w:val="001322EC"/>
    <w:rsid w:val="001328B0"/>
    <w:rsid w:val="00134F70"/>
    <w:rsid w:val="00135BB0"/>
    <w:rsid w:val="00140895"/>
    <w:rsid w:val="001460E7"/>
    <w:rsid w:val="00151D01"/>
    <w:rsid w:val="0015219C"/>
    <w:rsid w:val="00160E07"/>
    <w:rsid w:val="00184179"/>
    <w:rsid w:val="001856F9"/>
    <w:rsid w:val="00191AF0"/>
    <w:rsid w:val="001C062D"/>
    <w:rsid w:val="001C36A3"/>
    <w:rsid w:val="001D0313"/>
    <w:rsid w:val="001D05DD"/>
    <w:rsid w:val="001F084E"/>
    <w:rsid w:val="001F10F5"/>
    <w:rsid w:val="001F51C8"/>
    <w:rsid w:val="001F74A5"/>
    <w:rsid w:val="0020662C"/>
    <w:rsid w:val="002113BC"/>
    <w:rsid w:val="002202EB"/>
    <w:rsid w:val="002249B6"/>
    <w:rsid w:val="00225875"/>
    <w:rsid w:val="00236726"/>
    <w:rsid w:val="00237036"/>
    <w:rsid w:val="0024058C"/>
    <w:rsid w:val="002427D8"/>
    <w:rsid w:val="00245D9C"/>
    <w:rsid w:val="0024690D"/>
    <w:rsid w:val="00265626"/>
    <w:rsid w:val="00272FA3"/>
    <w:rsid w:val="002843DF"/>
    <w:rsid w:val="00287DFE"/>
    <w:rsid w:val="002A0B70"/>
    <w:rsid w:val="002A1490"/>
    <w:rsid w:val="002A34E8"/>
    <w:rsid w:val="002A38E5"/>
    <w:rsid w:val="002B0A63"/>
    <w:rsid w:val="002C68E2"/>
    <w:rsid w:val="002C7FE1"/>
    <w:rsid w:val="002D2008"/>
    <w:rsid w:val="002E694E"/>
    <w:rsid w:val="002F560D"/>
    <w:rsid w:val="00307C66"/>
    <w:rsid w:val="00313626"/>
    <w:rsid w:val="00314BEF"/>
    <w:rsid w:val="003156A8"/>
    <w:rsid w:val="003201E1"/>
    <w:rsid w:val="00332A3A"/>
    <w:rsid w:val="00333925"/>
    <w:rsid w:val="003778F4"/>
    <w:rsid w:val="00384653"/>
    <w:rsid w:val="0039115D"/>
    <w:rsid w:val="003A0E26"/>
    <w:rsid w:val="003B3A30"/>
    <w:rsid w:val="003B6CBE"/>
    <w:rsid w:val="003C6E87"/>
    <w:rsid w:val="003D037F"/>
    <w:rsid w:val="003E34E1"/>
    <w:rsid w:val="003E3C4C"/>
    <w:rsid w:val="003E4039"/>
    <w:rsid w:val="003E740F"/>
    <w:rsid w:val="00401419"/>
    <w:rsid w:val="00401D40"/>
    <w:rsid w:val="00407E92"/>
    <w:rsid w:val="0041331F"/>
    <w:rsid w:val="004240CA"/>
    <w:rsid w:val="0043601E"/>
    <w:rsid w:val="00436A7D"/>
    <w:rsid w:val="0044235B"/>
    <w:rsid w:val="00447C40"/>
    <w:rsid w:val="00453C93"/>
    <w:rsid w:val="004563E0"/>
    <w:rsid w:val="0046527B"/>
    <w:rsid w:val="004875B8"/>
    <w:rsid w:val="004A0184"/>
    <w:rsid w:val="004A266B"/>
    <w:rsid w:val="004A7C8A"/>
    <w:rsid w:val="004C1CCF"/>
    <w:rsid w:val="004C5293"/>
    <w:rsid w:val="004C776F"/>
    <w:rsid w:val="004D1A20"/>
    <w:rsid w:val="004F7B30"/>
    <w:rsid w:val="005127A6"/>
    <w:rsid w:val="00520F84"/>
    <w:rsid w:val="00522E2E"/>
    <w:rsid w:val="00523267"/>
    <w:rsid w:val="005470A2"/>
    <w:rsid w:val="00547A65"/>
    <w:rsid w:val="00547B76"/>
    <w:rsid w:val="0055124A"/>
    <w:rsid w:val="00551D6B"/>
    <w:rsid w:val="00560810"/>
    <w:rsid w:val="005635F2"/>
    <w:rsid w:val="00565FD6"/>
    <w:rsid w:val="00592142"/>
    <w:rsid w:val="00592E8C"/>
    <w:rsid w:val="005965E9"/>
    <w:rsid w:val="005A571B"/>
    <w:rsid w:val="005C38E1"/>
    <w:rsid w:val="005C48B0"/>
    <w:rsid w:val="005C4CBB"/>
    <w:rsid w:val="005C6144"/>
    <w:rsid w:val="005D55DF"/>
    <w:rsid w:val="005E0E1A"/>
    <w:rsid w:val="005F1528"/>
    <w:rsid w:val="005F31D0"/>
    <w:rsid w:val="005F3DFD"/>
    <w:rsid w:val="006015B4"/>
    <w:rsid w:val="00605A48"/>
    <w:rsid w:val="0061183F"/>
    <w:rsid w:val="006201A4"/>
    <w:rsid w:val="00627536"/>
    <w:rsid w:val="006326D0"/>
    <w:rsid w:val="00634529"/>
    <w:rsid w:val="00636ED5"/>
    <w:rsid w:val="00637E5F"/>
    <w:rsid w:val="00640740"/>
    <w:rsid w:val="006510B3"/>
    <w:rsid w:val="0066312C"/>
    <w:rsid w:val="00664738"/>
    <w:rsid w:val="00674335"/>
    <w:rsid w:val="0067564C"/>
    <w:rsid w:val="006813A8"/>
    <w:rsid w:val="00682F3A"/>
    <w:rsid w:val="00683BA9"/>
    <w:rsid w:val="00686DC5"/>
    <w:rsid w:val="006929CE"/>
    <w:rsid w:val="00696225"/>
    <w:rsid w:val="006B1C74"/>
    <w:rsid w:val="006B7DEC"/>
    <w:rsid w:val="006D0621"/>
    <w:rsid w:val="006D06BD"/>
    <w:rsid w:val="007074B9"/>
    <w:rsid w:val="00712E92"/>
    <w:rsid w:val="00717591"/>
    <w:rsid w:val="00717F97"/>
    <w:rsid w:val="00726F48"/>
    <w:rsid w:val="00734CD9"/>
    <w:rsid w:val="00737A40"/>
    <w:rsid w:val="0074080F"/>
    <w:rsid w:val="00755544"/>
    <w:rsid w:val="00766F52"/>
    <w:rsid w:val="007672EB"/>
    <w:rsid w:val="00782C5A"/>
    <w:rsid w:val="0078699C"/>
    <w:rsid w:val="007911A6"/>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6184"/>
    <w:rsid w:val="00826972"/>
    <w:rsid w:val="00831F36"/>
    <w:rsid w:val="00832A2B"/>
    <w:rsid w:val="00834028"/>
    <w:rsid w:val="0084168F"/>
    <w:rsid w:val="008532A4"/>
    <w:rsid w:val="0085399C"/>
    <w:rsid w:val="008732F7"/>
    <w:rsid w:val="00895870"/>
    <w:rsid w:val="008A2C86"/>
    <w:rsid w:val="008A7E04"/>
    <w:rsid w:val="008B0434"/>
    <w:rsid w:val="008B1E2D"/>
    <w:rsid w:val="008D797D"/>
    <w:rsid w:val="008E0AD4"/>
    <w:rsid w:val="008E1B59"/>
    <w:rsid w:val="008F02C5"/>
    <w:rsid w:val="008F336D"/>
    <w:rsid w:val="008F76C7"/>
    <w:rsid w:val="0090020B"/>
    <w:rsid w:val="0090073A"/>
    <w:rsid w:val="00907135"/>
    <w:rsid w:val="00914CA2"/>
    <w:rsid w:val="00915B03"/>
    <w:rsid w:val="0091616B"/>
    <w:rsid w:val="00917F10"/>
    <w:rsid w:val="00922825"/>
    <w:rsid w:val="00936E36"/>
    <w:rsid w:val="00937131"/>
    <w:rsid w:val="00942AF3"/>
    <w:rsid w:val="0094503D"/>
    <w:rsid w:val="00956690"/>
    <w:rsid w:val="00961D75"/>
    <w:rsid w:val="009705FD"/>
    <w:rsid w:val="00973863"/>
    <w:rsid w:val="00982CC3"/>
    <w:rsid w:val="009836D8"/>
    <w:rsid w:val="00995207"/>
    <w:rsid w:val="009A04A8"/>
    <w:rsid w:val="009A64E9"/>
    <w:rsid w:val="009B2753"/>
    <w:rsid w:val="009B3E9D"/>
    <w:rsid w:val="009B5658"/>
    <w:rsid w:val="009B5A10"/>
    <w:rsid w:val="009C0083"/>
    <w:rsid w:val="009C0D1A"/>
    <w:rsid w:val="009D43F9"/>
    <w:rsid w:val="009E7B07"/>
    <w:rsid w:val="009F4926"/>
    <w:rsid w:val="009F545D"/>
    <w:rsid w:val="00A20F0D"/>
    <w:rsid w:val="00A457AD"/>
    <w:rsid w:val="00A60AD8"/>
    <w:rsid w:val="00A6396E"/>
    <w:rsid w:val="00A76941"/>
    <w:rsid w:val="00A801E1"/>
    <w:rsid w:val="00A81003"/>
    <w:rsid w:val="00A8577D"/>
    <w:rsid w:val="00A93529"/>
    <w:rsid w:val="00AA4C35"/>
    <w:rsid w:val="00AA4C36"/>
    <w:rsid w:val="00AB4719"/>
    <w:rsid w:val="00AB4F67"/>
    <w:rsid w:val="00AB6933"/>
    <w:rsid w:val="00AC2357"/>
    <w:rsid w:val="00AD6445"/>
    <w:rsid w:val="00AE4E52"/>
    <w:rsid w:val="00AE4EDB"/>
    <w:rsid w:val="00AE785A"/>
    <w:rsid w:val="00AF1F29"/>
    <w:rsid w:val="00AF567B"/>
    <w:rsid w:val="00B16CCD"/>
    <w:rsid w:val="00B17201"/>
    <w:rsid w:val="00B320EB"/>
    <w:rsid w:val="00B41BF1"/>
    <w:rsid w:val="00B61ED1"/>
    <w:rsid w:val="00B642AC"/>
    <w:rsid w:val="00B96D3C"/>
    <w:rsid w:val="00BA1D58"/>
    <w:rsid w:val="00BB387F"/>
    <w:rsid w:val="00BB4B2C"/>
    <w:rsid w:val="00BB679A"/>
    <w:rsid w:val="00BC7BD8"/>
    <w:rsid w:val="00BD03D8"/>
    <w:rsid w:val="00BD4987"/>
    <w:rsid w:val="00BD4A63"/>
    <w:rsid w:val="00BF2544"/>
    <w:rsid w:val="00BF3C1C"/>
    <w:rsid w:val="00BF41E9"/>
    <w:rsid w:val="00BF7748"/>
    <w:rsid w:val="00C01155"/>
    <w:rsid w:val="00C01991"/>
    <w:rsid w:val="00C0267D"/>
    <w:rsid w:val="00C04BBC"/>
    <w:rsid w:val="00C06696"/>
    <w:rsid w:val="00C07EDB"/>
    <w:rsid w:val="00C13DC1"/>
    <w:rsid w:val="00C16A8D"/>
    <w:rsid w:val="00C1790C"/>
    <w:rsid w:val="00C207F4"/>
    <w:rsid w:val="00C22C10"/>
    <w:rsid w:val="00C34006"/>
    <w:rsid w:val="00C3598F"/>
    <w:rsid w:val="00C55D65"/>
    <w:rsid w:val="00C72B30"/>
    <w:rsid w:val="00C77617"/>
    <w:rsid w:val="00C77721"/>
    <w:rsid w:val="00C95189"/>
    <w:rsid w:val="00CA3A01"/>
    <w:rsid w:val="00CC112E"/>
    <w:rsid w:val="00CC37F9"/>
    <w:rsid w:val="00CD2E51"/>
    <w:rsid w:val="00CE3077"/>
    <w:rsid w:val="00D04DFE"/>
    <w:rsid w:val="00D1330F"/>
    <w:rsid w:val="00D1630B"/>
    <w:rsid w:val="00D2197A"/>
    <w:rsid w:val="00D2376D"/>
    <w:rsid w:val="00D3207A"/>
    <w:rsid w:val="00D32F17"/>
    <w:rsid w:val="00D3416E"/>
    <w:rsid w:val="00D53F7E"/>
    <w:rsid w:val="00D603C2"/>
    <w:rsid w:val="00D62C3A"/>
    <w:rsid w:val="00D65783"/>
    <w:rsid w:val="00D67675"/>
    <w:rsid w:val="00D81880"/>
    <w:rsid w:val="00D86F04"/>
    <w:rsid w:val="00D92EBB"/>
    <w:rsid w:val="00DA05B5"/>
    <w:rsid w:val="00DA3654"/>
    <w:rsid w:val="00DA38F6"/>
    <w:rsid w:val="00DC219C"/>
    <w:rsid w:val="00DC52EE"/>
    <w:rsid w:val="00DE3160"/>
    <w:rsid w:val="00DF0164"/>
    <w:rsid w:val="00DF0F99"/>
    <w:rsid w:val="00DF1A62"/>
    <w:rsid w:val="00E03DF3"/>
    <w:rsid w:val="00E05DFC"/>
    <w:rsid w:val="00E07397"/>
    <w:rsid w:val="00E120F6"/>
    <w:rsid w:val="00E1650F"/>
    <w:rsid w:val="00E209E0"/>
    <w:rsid w:val="00E27B87"/>
    <w:rsid w:val="00E3167E"/>
    <w:rsid w:val="00E340B7"/>
    <w:rsid w:val="00E362CF"/>
    <w:rsid w:val="00E40C42"/>
    <w:rsid w:val="00E65189"/>
    <w:rsid w:val="00E73568"/>
    <w:rsid w:val="00E76673"/>
    <w:rsid w:val="00E769AA"/>
    <w:rsid w:val="00E839C1"/>
    <w:rsid w:val="00E870B2"/>
    <w:rsid w:val="00E906E5"/>
    <w:rsid w:val="00E9467D"/>
    <w:rsid w:val="00EA7D97"/>
    <w:rsid w:val="00EC46E4"/>
    <w:rsid w:val="00EC7DAD"/>
    <w:rsid w:val="00ED11B2"/>
    <w:rsid w:val="00ED3C7F"/>
    <w:rsid w:val="00ED5574"/>
    <w:rsid w:val="00EF1700"/>
    <w:rsid w:val="00EF6180"/>
    <w:rsid w:val="00F06D53"/>
    <w:rsid w:val="00F10EE8"/>
    <w:rsid w:val="00F13A91"/>
    <w:rsid w:val="00F258A5"/>
    <w:rsid w:val="00F26691"/>
    <w:rsid w:val="00F5065B"/>
    <w:rsid w:val="00F50A8F"/>
    <w:rsid w:val="00F51F78"/>
    <w:rsid w:val="00F55BE8"/>
    <w:rsid w:val="00F607E0"/>
    <w:rsid w:val="00F65088"/>
    <w:rsid w:val="00F65E6F"/>
    <w:rsid w:val="00F7157D"/>
    <w:rsid w:val="00F768E5"/>
    <w:rsid w:val="00F77E89"/>
    <w:rsid w:val="00F90259"/>
    <w:rsid w:val="00F90607"/>
    <w:rsid w:val="00FA0622"/>
    <w:rsid w:val="00FA2069"/>
    <w:rsid w:val="00FA286F"/>
    <w:rsid w:val="00FA2F90"/>
    <w:rsid w:val="00FD0B85"/>
    <w:rsid w:val="00FD1A3A"/>
    <w:rsid w:val="00FD250A"/>
    <w:rsid w:val="00FE4BE2"/>
    <w:rsid w:val="00FF31B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2E3BED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 w:type="table" w:styleId="TableGrid">
    <w:name w:val="Table Grid"/>
    <w:basedOn w:val="TableNormal"/>
    <w:uiPriority w:val="39"/>
    <w:rsid w:val="009B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9B2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D3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49238268">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bridge-jobs-guide/" TargetMode="External"/><Relationship Id="rId13" Type="http://schemas.openxmlformats.org/officeDocument/2006/relationships/hyperlink" Target="http://www.workforcewindsoress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falconer@workforcewindsoress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windsoressex.com/lepc" TargetMode="External"/><Relationship Id="rId5" Type="http://schemas.openxmlformats.org/officeDocument/2006/relationships/webSettings" Target="webSettings.xml"/><Relationship Id="rId15" Type="http://schemas.openxmlformats.org/officeDocument/2006/relationships/hyperlink" Target="http://www.twitter.com/GordieHoweBrg" TargetMode="External"/><Relationship Id="rId10" Type="http://schemas.openxmlformats.org/officeDocument/2006/relationships/hyperlink" Target="http://www.workforcewindsoressex.com/bridge-jobs" TargetMode="External"/><Relationship Id="rId4" Type="http://schemas.openxmlformats.org/officeDocument/2006/relationships/settings" Target="settings.xml"/><Relationship Id="rId9" Type="http://schemas.openxmlformats.org/officeDocument/2006/relationships/hyperlink" Target="https://www.workforcewindsoressex.com/bridge-jobs-guide/" TargetMode="External"/><Relationship Id="rId14" Type="http://schemas.openxmlformats.org/officeDocument/2006/relationships/hyperlink" Target="http://www.gordiehoweinternationalbri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E52F-EBF2-43DE-BC65-3E88F46A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11</cp:revision>
  <cp:lastPrinted>2019-02-20T02:01:00Z</cp:lastPrinted>
  <dcterms:created xsi:type="dcterms:W3CDTF">2019-03-22T17:40:00Z</dcterms:created>
  <dcterms:modified xsi:type="dcterms:W3CDTF">2019-03-26T14:14:00Z</dcterms:modified>
</cp:coreProperties>
</file>