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24" w:rsidRDefault="00315724" w:rsidP="00315724">
      <w:pPr>
        <w:spacing w:after="0" w:line="240" w:lineRule="auto"/>
        <w:rPr>
          <w:b/>
        </w:rPr>
      </w:pPr>
    </w:p>
    <w:p w:rsidR="00315724" w:rsidRDefault="00315724" w:rsidP="00315724">
      <w:pPr>
        <w:spacing w:after="0" w:line="240" w:lineRule="auto"/>
      </w:pPr>
      <w:r w:rsidRPr="003635E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22F37" wp14:editId="001A17B8">
                <wp:simplePos x="0" y="0"/>
                <wp:positionH relativeFrom="column">
                  <wp:posOffset>-9835</wp:posOffset>
                </wp:positionH>
                <wp:positionV relativeFrom="paragraph">
                  <wp:posOffset>4445</wp:posOffset>
                </wp:positionV>
                <wp:extent cx="1645920" cy="3200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24" w:rsidRPr="00CB249D" w:rsidRDefault="00315724" w:rsidP="0031572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Looking to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35pt;width:129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" strokecolor="#00b050" strokeweight=".5pt">
                <v:textbox>
                  <w:txbxContent>
                    <w:p w:rsidR="00315724" w:rsidRPr="00CB249D" w:rsidRDefault="00315724" w:rsidP="0031572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Looking to the Past</w:t>
                      </w:r>
                    </w:p>
                  </w:txbxContent>
                </v:textbox>
              </v:shape>
            </w:pict>
          </mc:Fallback>
        </mc:AlternateContent>
      </w:r>
    </w:p>
    <w:p w:rsidR="00315724" w:rsidRDefault="00315724" w:rsidP="00315724">
      <w:pPr>
        <w:spacing w:after="0" w:line="240" w:lineRule="auto"/>
        <w:rPr>
          <w:sz w:val="24"/>
          <w:szCs w:val="2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C8CF1" wp14:editId="7087BBA3">
                <wp:simplePos x="0" y="0"/>
                <wp:positionH relativeFrom="column">
                  <wp:posOffset>1116330</wp:posOffset>
                </wp:positionH>
                <wp:positionV relativeFrom="paragraph">
                  <wp:posOffset>155575</wp:posOffset>
                </wp:positionV>
                <wp:extent cx="56191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2.25pt" to="5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" strokecolor="#00b050"/>
            </w:pict>
          </mc:Fallback>
        </mc:AlternateContent>
      </w:r>
    </w:p>
    <w:p w:rsidR="0061038A" w:rsidRDefault="0061038A" w:rsidP="00315724">
      <w:pPr>
        <w:spacing w:after="0" w:line="240" w:lineRule="auto"/>
        <w:rPr>
          <w:sz w:val="24"/>
          <w:szCs w:val="24"/>
        </w:rPr>
      </w:pPr>
    </w:p>
    <w:p w:rsid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 xml:space="preserve">You can gain self-knowledge in the everyday things that you do, if you pay attention.  </w:t>
      </w:r>
      <w:proofErr w:type="gramStart"/>
      <w:r w:rsidRPr="00315724">
        <w:rPr>
          <w:sz w:val="24"/>
          <w:szCs w:val="24"/>
        </w:rPr>
        <w:t>Let’s</w:t>
      </w:r>
      <w:proofErr w:type="gramEnd"/>
      <w:r w:rsidRPr="00315724">
        <w:rPr>
          <w:sz w:val="24"/>
          <w:szCs w:val="24"/>
        </w:rPr>
        <w:t xml:space="preserve"> look at Damon’s examples:</w:t>
      </w: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color w:val="8064A2" w:themeColor="accent4"/>
          <w:sz w:val="24"/>
          <w:szCs w:val="24"/>
          <w:u w:val="single"/>
        </w:rPr>
      </w:pPr>
      <w:r w:rsidRPr="0073151E">
        <w:rPr>
          <w:color w:val="00B050"/>
          <w:sz w:val="24"/>
          <w:szCs w:val="24"/>
        </w:rPr>
        <w:t>Activity/Event #</w:t>
      </w:r>
      <w:proofErr w:type="gramStart"/>
      <w:r w:rsidRPr="0073151E">
        <w:rPr>
          <w:color w:val="00B050"/>
          <w:sz w:val="24"/>
          <w:szCs w:val="24"/>
        </w:rPr>
        <w:t>1</w:t>
      </w:r>
      <w:r w:rsidRPr="0073151E">
        <w:rPr>
          <w:rFonts w:ascii="Comic Sans MS" w:hAnsi="Comic Sans MS"/>
          <w:color w:val="00B050"/>
          <w:sz w:val="24"/>
          <w:szCs w:val="24"/>
        </w:rPr>
        <w:t xml:space="preserve">  </w:t>
      </w:r>
      <w:r w:rsidRPr="00315724">
        <w:rPr>
          <w:rFonts w:ascii="Comic Sans MS" w:hAnsi="Comic Sans MS"/>
          <w:color w:val="4F81BD" w:themeColor="accent1"/>
          <w:sz w:val="24"/>
          <w:szCs w:val="24"/>
        </w:rPr>
        <w:t>Damon</w:t>
      </w:r>
      <w:proofErr w:type="gramEnd"/>
      <w:r w:rsidRPr="00315724">
        <w:rPr>
          <w:rFonts w:ascii="Comic Sans MS" w:hAnsi="Comic Sans MS"/>
          <w:color w:val="4F81BD" w:themeColor="accent1"/>
          <w:sz w:val="24"/>
          <w:szCs w:val="24"/>
        </w:rPr>
        <w:t xml:space="preserve"> got very frustrated when his teacher told him what to do.</w:t>
      </w:r>
    </w:p>
    <w:p w:rsid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>What did you learn about Damon?</w:t>
      </w: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>How can this information relate to Damon’s career?</w:t>
      </w:r>
    </w:p>
    <w:p w:rsidR="00315724" w:rsidRDefault="00315724" w:rsidP="00315724">
      <w:pPr>
        <w:spacing w:after="0" w:line="240" w:lineRule="auto"/>
        <w:rPr>
          <w:sz w:val="24"/>
          <w:szCs w:val="24"/>
        </w:rPr>
      </w:pPr>
    </w:p>
    <w:p w:rsidR="0061038A" w:rsidRPr="00315724" w:rsidRDefault="0061038A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rFonts w:ascii="Comic Sans MS" w:hAnsi="Comic Sans MS"/>
          <w:color w:val="4F81BD" w:themeColor="accent1"/>
          <w:sz w:val="24"/>
          <w:szCs w:val="24"/>
        </w:rPr>
      </w:pPr>
      <w:r w:rsidRPr="0073151E">
        <w:rPr>
          <w:color w:val="00B050"/>
          <w:sz w:val="24"/>
          <w:szCs w:val="24"/>
        </w:rPr>
        <w:t>Activity/Event #</w:t>
      </w:r>
      <w:proofErr w:type="gramStart"/>
      <w:r w:rsidRPr="0073151E">
        <w:rPr>
          <w:color w:val="00B050"/>
          <w:sz w:val="24"/>
          <w:szCs w:val="24"/>
        </w:rPr>
        <w:t>2</w:t>
      </w:r>
      <w:r w:rsidRPr="0073151E">
        <w:rPr>
          <w:rFonts w:ascii="Comic Sans MS" w:hAnsi="Comic Sans MS"/>
          <w:color w:val="00B050"/>
          <w:sz w:val="24"/>
          <w:szCs w:val="24"/>
        </w:rPr>
        <w:t xml:space="preserve">  </w:t>
      </w:r>
      <w:r>
        <w:rPr>
          <w:rFonts w:ascii="Comic Sans MS" w:hAnsi="Comic Sans MS"/>
          <w:color w:val="4F81BD" w:themeColor="accent1"/>
          <w:sz w:val="24"/>
          <w:szCs w:val="24"/>
        </w:rPr>
        <w:t>W</w:t>
      </w:r>
      <w:r w:rsidRPr="00315724">
        <w:rPr>
          <w:rFonts w:ascii="Comic Sans MS" w:hAnsi="Comic Sans MS"/>
          <w:color w:val="4F81BD" w:themeColor="accent1"/>
          <w:sz w:val="24"/>
          <w:szCs w:val="24"/>
        </w:rPr>
        <w:t>hen</w:t>
      </w:r>
      <w:proofErr w:type="gramEnd"/>
      <w:r w:rsidRPr="00315724">
        <w:rPr>
          <w:rFonts w:ascii="Comic Sans MS" w:hAnsi="Comic Sans MS"/>
          <w:color w:val="4F81BD" w:themeColor="accent1"/>
          <w:sz w:val="24"/>
          <w:szCs w:val="24"/>
        </w:rPr>
        <w:t xml:space="preserve"> his friend was upset, Damon did a good job making her feel better.</w:t>
      </w: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>What did you learn about Damon?</w:t>
      </w: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>How can this information relate to Damon’s career?</w:t>
      </w: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</w:p>
    <w:p w:rsidR="0061038A" w:rsidRDefault="0061038A" w:rsidP="00315724">
      <w:pPr>
        <w:spacing w:after="0" w:line="240" w:lineRule="auto"/>
      </w:pPr>
    </w:p>
    <w:p w:rsidR="0061038A" w:rsidRDefault="0061038A" w:rsidP="00315724">
      <w:pPr>
        <w:spacing w:after="0" w:line="240" w:lineRule="auto"/>
      </w:pPr>
    </w:p>
    <w:p w:rsidR="0058227C" w:rsidRDefault="0058227C" w:rsidP="00315724">
      <w:pPr>
        <w:spacing w:after="0" w:line="240" w:lineRule="auto"/>
      </w:pPr>
    </w:p>
    <w:p w:rsidR="00315724" w:rsidRDefault="00AA4D2F" w:rsidP="00315724">
      <w:pPr>
        <w:spacing w:after="0" w:line="240" w:lineRule="auto"/>
      </w:pPr>
      <w:r w:rsidRPr="003635E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4C5F" wp14:editId="181C9847">
                <wp:simplePos x="0" y="0"/>
                <wp:positionH relativeFrom="column">
                  <wp:posOffset>-8890</wp:posOffset>
                </wp:positionH>
                <wp:positionV relativeFrom="paragraph">
                  <wp:posOffset>147630</wp:posOffset>
                </wp:positionV>
                <wp:extent cx="1599565" cy="300355"/>
                <wp:effectExtent l="0" t="0" r="19685" b="234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24" w:rsidRPr="00CB249D" w:rsidRDefault="00315724" w:rsidP="0031572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B249D">
                              <w:rPr>
                                <w:color w:val="00B050"/>
                                <w:sz w:val="28"/>
                                <w:szCs w:val="28"/>
                              </w:rPr>
                              <w:t>Looking to</w:t>
                            </w:r>
                            <w:r w:rsidRPr="00CB249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MY</w:t>
                            </w:r>
                            <w:r w:rsidRPr="00CB249D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pt;margin-top:11.6pt;width:125.9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" strokecolor="#00b050" strokeweight=".5pt">
                <v:textbox>
                  <w:txbxContent>
                    <w:p w:rsidR="00315724" w:rsidRPr="00CB249D" w:rsidRDefault="00315724" w:rsidP="0031572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B249D">
                        <w:rPr>
                          <w:color w:val="00B050"/>
                          <w:sz w:val="28"/>
                          <w:szCs w:val="28"/>
                        </w:rPr>
                        <w:t>Looking to</w:t>
                      </w:r>
                      <w:r w:rsidRPr="00CB249D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MY</w:t>
                      </w:r>
                      <w:r w:rsidRPr="00CB249D">
                        <w:rPr>
                          <w:color w:val="00B050"/>
                          <w:sz w:val="28"/>
                          <w:szCs w:val="28"/>
                        </w:rPr>
                        <w:t xml:space="preserve"> Past</w:t>
                      </w:r>
                    </w:p>
                  </w:txbxContent>
                </v:textbox>
              </v:shape>
            </w:pict>
          </mc:Fallback>
        </mc:AlternateContent>
      </w:r>
    </w:p>
    <w:p w:rsidR="00315724" w:rsidRDefault="00315724" w:rsidP="00315724">
      <w:pPr>
        <w:spacing w:after="0" w:line="240" w:lineRule="auto"/>
        <w:rPr>
          <w:b/>
        </w:rPr>
      </w:pPr>
    </w:p>
    <w:p w:rsidR="00AA4D2F" w:rsidRDefault="00315724" w:rsidP="00315724">
      <w:pPr>
        <w:spacing w:after="0" w:line="240" w:lineRule="auto"/>
        <w:rPr>
          <w:sz w:val="24"/>
          <w:szCs w:val="2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A560" wp14:editId="5F771596">
                <wp:simplePos x="0" y="0"/>
                <wp:positionH relativeFrom="column">
                  <wp:posOffset>972820</wp:posOffset>
                </wp:positionH>
                <wp:positionV relativeFrom="paragraph">
                  <wp:posOffset>110800</wp:posOffset>
                </wp:positionV>
                <wp:extent cx="57683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8.7pt" to="530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" strokecolor="#00b050"/>
            </w:pict>
          </mc:Fallback>
        </mc:AlternateContent>
      </w:r>
    </w:p>
    <w:p w:rsidR="0061038A" w:rsidRDefault="0061038A" w:rsidP="00315724">
      <w:pPr>
        <w:spacing w:after="0" w:line="240" w:lineRule="auto"/>
        <w:rPr>
          <w:sz w:val="24"/>
          <w:szCs w:val="24"/>
        </w:rPr>
      </w:pPr>
    </w:p>
    <w:p w:rsidR="00315724" w:rsidRPr="00315724" w:rsidRDefault="00315724" w:rsidP="00315724">
      <w:pPr>
        <w:spacing w:after="0" w:line="240" w:lineRule="auto"/>
        <w:rPr>
          <w:sz w:val="24"/>
          <w:szCs w:val="24"/>
        </w:rPr>
      </w:pPr>
      <w:r w:rsidRPr="00315724">
        <w:rPr>
          <w:sz w:val="24"/>
          <w:szCs w:val="24"/>
        </w:rPr>
        <w:t xml:space="preserve">You will now examine some everyday things that you do.  Choose </w:t>
      </w:r>
      <w:proofErr w:type="gramStart"/>
      <w:r w:rsidRPr="00315724">
        <w:rPr>
          <w:sz w:val="24"/>
          <w:szCs w:val="24"/>
        </w:rPr>
        <w:t>5</w:t>
      </w:r>
      <w:proofErr w:type="gramEnd"/>
      <w:r w:rsidRPr="00315724">
        <w:rPr>
          <w:sz w:val="24"/>
          <w:szCs w:val="24"/>
        </w:rPr>
        <w:t xml:space="preserve"> different events that you have experienced recently.  Is there anything that you can learn about yourself from those experiences?</w:t>
      </w:r>
    </w:p>
    <w:p w:rsidR="00315724" w:rsidRPr="00AA4D2F" w:rsidRDefault="00315724" w:rsidP="00315724">
      <w:pPr>
        <w:spacing w:after="0" w:line="240" w:lineRule="auto"/>
        <w:rPr>
          <w:color w:val="7030A0"/>
          <w:sz w:val="24"/>
          <w:szCs w:val="24"/>
        </w:rPr>
      </w:pPr>
    </w:p>
    <w:p w:rsidR="0073151E" w:rsidRPr="0073151E" w:rsidRDefault="0073151E" w:rsidP="0073151E">
      <w:pPr>
        <w:spacing w:after="0" w:line="240" w:lineRule="auto"/>
        <w:rPr>
          <w:color w:val="00B050"/>
          <w:sz w:val="24"/>
          <w:szCs w:val="24"/>
        </w:rPr>
      </w:pPr>
      <w:r w:rsidRPr="0073151E">
        <w:rPr>
          <w:color w:val="00B050"/>
          <w:sz w:val="24"/>
          <w:szCs w:val="24"/>
        </w:rPr>
        <w:t>Activity/Event #1</w:t>
      </w:r>
    </w:p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51E" w:rsidTr="0073151E">
        <w:tc>
          <w:tcPr>
            <w:tcW w:w="5508" w:type="dxa"/>
          </w:tcPr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learn about yourself?</w:t>
            </w:r>
          </w:p>
        </w:tc>
        <w:tc>
          <w:tcPr>
            <w:tcW w:w="5508" w:type="dxa"/>
          </w:tcPr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relate to your career?</w:t>
            </w: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315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p w:rsidR="00411C52" w:rsidRDefault="00411C52" w:rsidP="0073151E">
      <w:pPr>
        <w:spacing w:after="0" w:line="240" w:lineRule="auto"/>
        <w:rPr>
          <w:sz w:val="24"/>
          <w:szCs w:val="24"/>
        </w:rPr>
      </w:pPr>
    </w:p>
    <w:p w:rsidR="00411C52" w:rsidRDefault="00411C52" w:rsidP="0073151E">
      <w:pPr>
        <w:spacing w:after="0" w:line="240" w:lineRule="auto"/>
        <w:rPr>
          <w:sz w:val="24"/>
          <w:szCs w:val="24"/>
        </w:rPr>
      </w:pPr>
    </w:p>
    <w:p w:rsidR="00411C52" w:rsidRDefault="00411C52" w:rsidP="0073151E">
      <w:pPr>
        <w:spacing w:after="0" w:line="240" w:lineRule="auto"/>
        <w:rPr>
          <w:sz w:val="24"/>
          <w:szCs w:val="24"/>
        </w:rPr>
      </w:pPr>
    </w:p>
    <w:p w:rsidR="00411C52" w:rsidRDefault="00411C52" w:rsidP="0073151E">
      <w:pPr>
        <w:spacing w:after="0" w:line="240" w:lineRule="auto"/>
        <w:rPr>
          <w:sz w:val="24"/>
          <w:szCs w:val="24"/>
        </w:rPr>
      </w:pPr>
    </w:p>
    <w:p w:rsidR="0073151E" w:rsidRDefault="0073151E" w:rsidP="0073151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color w:val="00B050"/>
          <w:sz w:val="24"/>
          <w:szCs w:val="24"/>
        </w:rPr>
        <w:lastRenderedPageBreak/>
        <w:t>Activity/Event #2</w:t>
      </w:r>
    </w:p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51E" w:rsidTr="00762C95"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learn about yourself?</w:t>
            </w:r>
          </w:p>
        </w:tc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relate to your career?</w:t>
            </w: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p w:rsidR="0073151E" w:rsidRPr="0073151E" w:rsidRDefault="0073151E" w:rsidP="0073151E">
      <w:p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Activity/Event #3</w:t>
      </w:r>
    </w:p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51E" w:rsidTr="00762C95"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learn about yourself?</w:t>
            </w:r>
          </w:p>
        </w:tc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relate to your career?</w:t>
            </w: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151E" w:rsidRPr="0073151E" w:rsidRDefault="0073151E" w:rsidP="0073151E">
      <w:pPr>
        <w:spacing w:after="0" w:line="240" w:lineRule="auto"/>
        <w:rPr>
          <w:color w:val="00B050"/>
          <w:sz w:val="24"/>
          <w:szCs w:val="24"/>
        </w:rPr>
      </w:pPr>
    </w:p>
    <w:p w:rsidR="0073151E" w:rsidRPr="0073151E" w:rsidRDefault="0073151E" w:rsidP="0073151E">
      <w:p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Activity/Event #4</w:t>
      </w:r>
    </w:p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51E" w:rsidTr="00762C95"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learn about yourself?</w:t>
            </w:r>
          </w:p>
        </w:tc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relate to your career?</w:t>
            </w: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p w:rsidR="0073151E" w:rsidRPr="0073151E" w:rsidRDefault="0073151E" w:rsidP="0073151E">
      <w:pPr>
        <w:spacing w:after="0" w:line="240" w:lineRule="auto"/>
        <w:rPr>
          <w:color w:val="00B050"/>
          <w:sz w:val="24"/>
          <w:szCs w:val="24"/>
        </w:rPr>
      </w:pPr>
      <w:r w:rsidRPr="0073151E">
        <w:rPr>
          <w:color w:val="00B050"/>
          <w:sz w:val="24"/>
          <w:szCs w:val="24"/>
        </w:rPr>
        <w:t>Activity/Event #5</w:t>
      </w:r>
    </w:p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51E" w:rsidTr="00762C95"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learn about yourself?</w:t>
            </w:r>
          </w:p>
        </w:tc>
        <w:tc>
          <w:tcPr>
            <w:tcW w:w="5508" w:type="dxa"/>
          </w:tcPr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this relate to your career?</w:t>
            </w: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  <w:p w:rsidR="0073151E" w:rsidRDefault="0073151E" w:rsidP="00762C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151E" w:rsidRDefault="0073151E" w:rsidP="0073151E">
      <w:pPr>
        <w:spacing w:after="0" w:line="240" w:lineRule="auto"/>
        <w:rPr>
          <w:sz w:val="24"/>
          <w:szCs w:val="24"/>
        </w:rPr>
      </w:pPr>
    </w:p>
    <w:sectPr w:rsidR="0073151E" w:rsidSect="00001C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6"/>
    <w:rsid w:val="00001CB2"/>
    <w:rsid w:val="00095A30"/>
    <w:rsid w:val="000B22FB"/>
    <w:rsid w:val="001F1A9B"/>
    <w:rsid w:val="0031388E"/>
    <w:rsid w:val="00315724"/>
    <w:rsid w:val="00373A96"/>
    <w:rsid w:val="00406B56"/>
    <w:rsid w:val="00411C52"/>
    <w:rsid w:val="00463989"/>
    <w:rsid w:val="0058227C"/>
    <w:rsid w:val="00593684"/>
    <w:rsid w:val="0061038A"/>
    <w:rsid w:val="006A060B"/>
    <w:rsid w:val="00724886"/>
    <w:rsid w:val="0073151E"/>
    <w:rsid w:val="007B5D1C"/>
    <w:rsid w:val="008C48C4"/>
    <w:rsid w:val="0097127D"/>
    <w:rsid w:val="009D3B95"/>
    <w:rsid w:val="009F2A3A"/>
    <w:rsid w:val="00A016B3"/>
    <w:rsid w:val="00AA4D2F"/>
    <w:rsid w:val="00C319D9"/>
    <w:rsid w:val="00D1701F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22</cp:revision>
  <dcterms:created xsi:type="dcterms:W3CDTF">2014-03-28T15:27:00Z</dcterms:created>
  <dcterms:modified xsi:type="dcterms:W3CDTF">2015-04-20T19:38:00Z</dcterms:modified>
</cp:coreProperties>
</file>